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3F71" w14:textId="03D91C7D" w:rsidR="00C00EB7" w:rsidRPr="00F10C6B" w:rsidRDefault="00C00EB7" w:rsidP="00C00EB7">
      <w:pPr>
        <w:jc w:val="right"/>
        <w:rPr>
          <w:rFonts w:ascii="Times New Roman" w:hAnsi="Times New Roman" w:cs="Times New Roman"/>
          <w:i/>
          <w:iCs/>
          <w:noProof/>
          <w:sz w:val="24"/>
          <w:szCs w:val="24"/>
          <w:lang w:val="uk-UA"/>
        </w:rPr>
      </w:pPr>
      <w:r w:rsidRPr="00F10C6B">
        <w:rPr>
          <w:rFonts w:ascii="Times New Roman" w:hAnsi="Times New Roman" w:cs="Times New Roman"/>
          <w:i/>
          <w:iCs/>
          <w:noProof/>
          <w:sz w:val="24"/>
          <w:szCs w:val="24"/>
          <w:lang w:val="uk-UA"/>
        </w:rPr>
        <w:t>Додаток 1</w:t>
      </w:r>
    </w:p>
    <w:p w14:paraId="3B889F01" w14:textId="77777777" w:rsidR="00C00EB7" w:rsidRPr="00AA1117" w:rsidRDefault="00C00EB7" w:rsidP="00F10C6B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AA1117">
        <w:rPr>
          <w:rFonts w:ascii="Times New Roman" w:hAnsi="Times New Roman" w:cs="Times New Roman"/>
          <w:noProof/>
          <w:sz w:val="24"/>
          <w:szCs w:val="24"/>
          <w:lang w:val="uk-UA"/>
        </w:rPr>
        <w:t>Опитувальник на кожну дитину</w:t>
      </w:r>
    </w:p>
    <w:p w14:paraId="359BD89B" w14:textId="77777777" w:rsidR="00F10C6B" w:rsidRPr="00F10C6B" w:rsidRDefault="00C00EB7" w:rsidP="00F10C6B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</w:pPr>
      <w:r w:rsidRPr="00F10C6B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ОСВІТНІЙ НАПРЯМ «ДИТИНА В СОЦІУМІ» </w:t>
      </w:r>
    </w:p>
    <w:p w14:paraId="6FDD437D" w14:textId="1060865B" w:rsidR="00CF3F17" w:rsidRPr="00AA1117" w:rsidRDefault="00C00EB7" w:rsidP="00F10C6B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AA1117">
        <w:rPr>
          <w:rFonts w:ascii="Times New Roman" w:hAnsi="Times New Roman" w:cs="Times New Roman"/>
          <w:noProof/>
          <w:sz w:val="24"/>
          <w:szCs w:val="24"/>
          <w:lang w:val="uk-UA"/>
        </w:rPr>
        <w:t>(6</w:t>
      </w:r>
      <w:r w:rsidR="00CF3F17" w:rsidRPr="00AA1117">
        <w:rPr>
          <w:rFonts w:ascii="Times New Roman" w:hAnsi="Times New Roman" w:cs="Times New Roman"/>
          <w:noProof/>
          <w:sz w:val="24"/>
          <w:szCs w:val="24"/>
          <w:lang w:val="uk-UA"/>
        </w:rPr>
        <w:t>—</w:t>
      </w:r>
      <w:r w:rsidRPr="00AA1117">
        <w:rPr>
          <w:rFonts w:ascii="Times New Roman" w:hAnsi="Times New Roman" w:cs="Times New Roman"/>
          <w:noProof/>
          <w:sz w:val="24"/>
          <w:szCs w:val="24"/>
          <w:lang w:val="uk-UA"/>
        </w:rPr>
        <w:t>7-й рік життя)</w:t>
      </w:r>
    </w:p>
    <w:p w14:paraId="620EFB8B" w14:textId="77777777" w:rsidR="00F10C6B" w:rsidRPr="00AA1117" w:rsidRDefault="00F10C6B" w:rsidP="00F10C6B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E54DF8C" w14:textId="4A744921" w:rsidR="00E60B1F" w:rsidRPr="004C617B" w:rsidRDefault="00C00EB7" w:rsidP="00F00E79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Шановні дорослі! Оцініть, будь ласка, рівень розвитку дитини групи №____________, ЗДО №_________ міста</w:t>
      </w:r>
      <w:r w:rsidR="00E60B1F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/</w:t>
      </w:r>
      <w:r w:rsidR="00E60B1F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селища ______________________</w:t>
      </w:r>
      <w:r w:rsidR="00F00E79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____________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, </w:t>
      </w:r>
    </w:p>
    <w:p w14:paraId="1280C361" w14:textId="616F9946" w:rsidR="00C00EB7" w:rsidRPr="004C617B" w:rsidRDefault="00C00EB7" w:rsidP="00F00E79">
      <w:pPr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району________________________</w:t>
      </w:r>
      <w:r w:rsidR="00F00E79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з метою визначення  її дошкільної зрілості, компетентності за означеним освітнім напрямом та якості надання дошкільної освіти</w:t>
      </w:r>
      <w:r w:rsidR="00D93CE4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за наступною схемою: поставте бали у клі</w:t>
      </w:r>
      <w:r w:rsidR="00D93CE4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тинці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під цифрою у такий відповідності: </w:t>
      </w:r>
    </w:p>
    <w:p w14:paraId="70D40B9E" w14:textId="274ED5AD" w:rsidR="00C00EB7" w:rsidRPr="004C617B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5 </w:t>
      </w:r>
      <w:r w:rsidR="00D93CE4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—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FB0CF4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ця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позитивна ознака чітко сформована, проявляється постійно;</w:t>
      </w:r>
    </w:p>
    <w:p w14:paraId="11CEB31F" w14:textId="32B9ADDA" w:rsidR="00C00EB7" w:rsidRPr="004C617B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4 </w:t>
      </w:r>
      <w:r w:rsidR="00FB0CF4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—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FB0CF4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ця 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позитивна ознака </w:t>
      </w:r>
      <w:r w:rsidR="00FB0CF4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дитини проявляється часто;</w:t>
      </w:r>
    </w:p>
    <w:p w14:paraId="41BA7684" w14:textId="184F659B" w:rsidR="00C00EB7" w:rsidRPr="004C617B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 </w:t>
      </w:r>
      <w:r w:rsidR="00FB0CF4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—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FB0CF4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ця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ознака </w:t>
      </w:r>
      <w:r w:rsidR="00FB0CF4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дитини проявляється іноді, виражена неяскраво;</w:t>
      </w:r>
    </w:p>
    <w:p w14:paraId="29618005" w14:textId="61D440DD" w:rsidR="00C00EB7" w:rsidRPr="004C617B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  <w:r w:rsidR="00FB0CF4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—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FB0CF4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ця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ознака </w:t>
      </w:r>
      <w:r w:rsidR="00FB0CF4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дитини проявляється мінімально;</w:t>
      </w:r>
    </w:p>
    <w:p w14:paraId="1C790008" w14:textId="37676540" w:rsidR="00C00EB7" w:rsidRPr="004C617B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1 </w:t>
      </w:r>
      <w:r w:rsidR="00FB0CF4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—ця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ознака </w:t>
      </w:r>
      <w:r w:rsidR="00F14BE7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дитини відсутня, не проявляється</w:t>
      </w:r>
      <w:r w:rsidR="00F14BE7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.</w:t>
      </w:r>
    </w:p>
    <w:p w14:paraId="6902FFEE" w14:textId="77777777" w:rsidR="00C00EB7" w:rsidRPr="004C617B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Прізвище, ім’я, по батькові дитини __________________________________________</w:t>
      </w:r>
    </w:p>
    <w:p w14:paraId="3321432D" w14:textId="120E645C" w:rsidR="00C00EB7" w:rsidRPr="004C617B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Повний вік: _____ років, _____ місяців. Дата заповнення опитувальника __________</w:t>
      </w:r>
    </w:p>
    <w:p w14:paraId="26B8E669" w14:textId="1AA2545F" w:rsidR="00FB70DF" w:rsidRPr="004C617B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Опитувальник заповнював (вихователь</w:t>
      </w:r>
      <w:r w:rsidR="00F14BE7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/</w:t>
      </w:r>
      <w:r w:rsidR="00F14BE7"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4C617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батьки: зайве викреслити) </w:t>
      </w:r>
    </w:p>
    <w:p w14:paraId="608B855F" w14:textId="63886494" w:rsidR="00F14BE7" w:rsidRPr="004C617B" w:rsidRDefault="00F14BE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58"/>
        <w:gridCol w:w="5850"/>
        <w:gridCol w:w="709"/>
        <w:gridCol w:w="709"/>
        <w:gridCol w:w="709"/>
        <w:gridCol w:w="850"/>
        <w:gridCol w:w="703"/>
      </w:tblGrid>
      <w:tr w:rsidR="00130D98" w:rsidRPr="004C617B" w14:paraId="7D45587A" w14:textId="77777777" w:rsidTr="009524B9">
        <w:tc>
          <w:tcPr>
            <w:tcW w:w="458" w:type="dxa"/>
            <w:vMerge w:val="restart"/>
          </w:tcPr>
          <w:p w14:paraId="09DDAA55" w14:textId="012EF0C4" w:rsidR="00130D98" w:rsidRPr="004C617B" w:rsidRDefault="00130D98" w:rsidP="00BA5B7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№</w:t>
            </w:r>
          </w:p>
        </w:tc>
        <w:tc>
          <w:tcPr>
            <w:tcW w:w="5850" w:type="dxa"/>
            <w:vMerge w:val="restart"/>
          </w:tcPr>
          <w:p w14:paraId="17DC4457" w14:textId="00D74D79" w:rsidR="00130D98" w:rsidRPr="004C617B" w:rsidRDefault="00130D98" w:rsidP="00BA5B7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Показники (ознаки сформованості компетентності)</w:t>
            </w:r>
          </w:p>
        </w:tc>
        <w:tc>
          <w:tcPr>
            <w:tcW w:w="3680" w:type="dxa"/>
            <w:gridSpan w:val="5"/>
          </w:tcPr>
          <w:p w14:paraId="4C308AB0" w14:textId="55E64CEE" w:rsidR="00130D98" w:rsidRPr="004C617B" w:rsidRDefault="00130D98" w:rsidP="00241C1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Бали</w:t>
            </w:r>
          </w:p>
        </w:tc>
      </w:tr>
      <w:tr w:rsidR="00130D98" w:rsidRPr="004C617B" w14:paraId="037A65C9" w14:textId="77777777" w:rsidTr="009524B9">
        <w:tc>
          <w:tcPr>
            <w:tcW w:w="458" w:type="dxa"/>
            <w:vMerge/>
          </w:tcPr>
          <w:p w14:paraId="686038A7" w14:textId="77777777" w:rsidR="00130D98" w:rsidRPr="004C617B" w:rsidRDefault="00130D98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vMerge/>
          </w:tcPr>
          <w:p w14:paraId="4E6A5414" w14:textId="77777777" w:rsidR="00130D98" w:rsidRPr="004C617B" w:rsidRDefault="00130D98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028754E" w14:textId="7558DC90" w:rsidR="00130D98" w:rsidRPr="004C617B" w:rsidRDefault="00130D98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0B291CB6" w14:textId="6D127FEA" w:rsidR="00130D98" w:rsidRPr="004C617B" w:rsidRDefault="00130D98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14:paraId="433F30C2" w14:textId="79C21ABB" w:rsidR="00130D98" w:rsidRPr="004C617B" w:rsidRDefault="00130D98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</w:tcPr>
          <w:p w14:paraId="6A3E569E" w14:textId="26887956" w:rsidR="00130D98" w:rsidRPr="004C617B" w:rsidRDefault="00130D98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703" w:type="dxa"/>
          </w:tcPr>
          <w:p w14:paraId="748DEAEC" w14:textId="5CA3A664" w:rsidR="00130D98" w:rsidRPr="004C617B" w:rsidRDefault="00130D98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461634" w:rsidRPr="004C617B" w14:paraId="00C14B85" w14:textId="77777777" w:rsidTr="009524B9">
        <w:tc>
          <w:tcPr>
            <w:tcW w:w="9988" w:type="dxa"/>
            <w:gridSpan w:val="7"/>
            <w:shd w:val="clear" w:color="auto" w:fill="D9D9D9" w:themeFill="background1" w:themeFillShade="D9"/>
          </w:tcPr>
          <w:p w14:paraId="05CD7EA6" w14:textId="77777777" w:rsidR="00130D98" w:rsidRPr="004C617B" w:rsidRDefault="00130D98" w:rsidP="0046163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  <w:p w14:paraId="7D7FFD11" w14:textId="321C614C" w:rsidR="00461634" w:rsidRPr="004C617B" w:rsidRDefault="00461634" w:rsidP="0046163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Соціально-громадянська компетентність (критерій)</w:t>
            </w:r>
          </w:p>
          <w:p w14:paraId="28708C40" w14:textId="5E690209" w:rsidR="00130D98" w:rsidRPr="004C617B" w:rsidRDefault="00130D98" w:rsidP="0046163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241C1F" w:rsidRPr="004C617B" w14:paraId="040708CA" w14:textId="77777777" w:rsidTr="009524B9">
        <w:tc>
          <w:tcPr>
            <w:tcW w:w="458" w:type="dxa"/>
            <w:shd w:val="clear" w:color="auto" w:fill="D9D9D9" w:themeFill="background1" w:themeFillShade="D9"/>
          </w:tcPr>
          <w:p w14:paraId="2DD48693" w14:textId="77777777" w:rsidR="00241C1F" w:rsidRPr="004C617B" w:rsidRDefault="00241C1F" w:rsidP="004C617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shd w:val="clear" w:color="auto" w:fill="D9D9D9" w:themeFill="background1" w:themeFillShade="D9"/>
          </w:tcPr>
          <w:p w14:paraId="4D3B7983" w14:textId="50085995" w:rsidR="00CF263F" w:rsidRPr="004C617B" w:rsidRDefault="00940459" w:rsidP="004C617B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Емоційно-ціннісне ставлення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DB174B2" w14:textId="77777777" w:rsidR="00241C1F" w:rsidRPr="004C617B" w:rsidRDefault="00241C1F" w:rsidP="004C617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D6D644" w14:textId="77777777" w:rsidR="00241C1F" w:rsidRPr="004C617B" w:rsidRDefault="00241C1F" w:rsidP="004C617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E69D16" w14:textId="77777777" w:rsidR="00241C1F" w:rsidRPr="004C617B" w:rsidRDefault="00241C1F" w:rsidP="004C617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925192C" w14:textId="77777777" w:rsidR="00241C1F" w:rsidRPr="004C617B" w:rsidRDefault="00241C1F" w:rsidP="004C617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14:paraId="1F43B86E" w14:textId="77777777" w:rsidR="00241C1F" w:rsidRPr="004C617B" w:rsidRDefault="00241C1F" w:rsidP="004C617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40459" w:rsidRPr="004C617B" w14:paraId="0D776956" w14:textId="77777777" w:rsidTr="009524B9">
        <w:tc>
          <w:tcPr>
            <w:tcW w:w="458" w:type="dxa"/>
          </w:tcPr>
          <w:p w14:paraId="3D55BDDF" w14:textId="78A71701" w:rsidR="00940459" w:rsidRPr="004C617B" w:rsidRDefault="001E50E2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850" w:type="dxa"/>
          </w:tcPr>
          <w:p w14:paraId="1D61F126" w14:textId="37D32D1D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Відчуває приналежність до своєї сім’ї та роду, має позитивне відношення до членів родини і самої себе</w:t>
            </w:r>
          </w:p>
        </w:tc>
        <w:tc>
          <w:tcPr>
            <w:tcW w:w="709" w:type="dxa"/>
          </w:tcPr>
          <w:p w14:paraId="516D102D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012723A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EB4F9C8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3FDF37E9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7170BFB5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40459" w:rsidRPr="004C617B" w14:paraId="6991C64B" w14:textId="77777777" w:rsidTr="009524B9">
        <w:tc>
          <w:tcPr>
            <w:tcW w:w="458" w:type="dxa"/>
          </w:tcPr>
          <w:p w14:paraId="051ADC7A" w14:textId="3D2A6A57" w:rsidR="00940459" w:rsidRPr="004C617B" w:rsidRDefault="001E50E2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850" w:type="dxa"/>
          </w:tcPr>
          <w:p w14:paraId="7288D49D" w14:textId="4BC56AF4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Поводиться з повагою, довірою та турботою до членів сім’ї</w:t>
            </w:r>
          </w:p>
        </w:tc>
        <w:tc>
          <w:tcPr>
            <w:tcW w:w="709" w:type="dxa"/>
          </w:tcPr>
          <w:p w14:paraId="06516FE4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D3E442F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8CAAE6B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729215B6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957D4F6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40459" w:rsidRPr="004C617B" w14:paraId="53A13831" w14:textId="77777777" w:rsidTr="009524B9">
        <w:tc>
          <w:tcPr>
            <w:tcW w:w="458" w:type="dxa"/>
          </w:tcPr>
          <w:p w14:paraId="41B89131" w14:textId="1F3E5184" w:rsidR="00940459" w:rsidRPr="004C617B" w:rsidRDefault="001E50E2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850" w:type="dxa"/>
          </w:tcPr>
          <w:p w14:paraId="60A6CFF4" w14:textId="6FA4FD09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Вміє стримувати свої бажання заради інших членів родини. Прагне надавати посильну допомогу членам родини</w:t>
            </w:r>
          </w:p>
        </w:tc>
        <w:tc>
          <w:tcPr>
            <w:tcW w:w="709" w:type="dxa"/>
          </w:tcPr>
          <w:p w14:paraId="7A84A498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DAB5D12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21E4D23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1F820A23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ACBB30F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40459" w:rsidRPr="004C617B" w14:paraId="12356100" w14:textId="77777777" w:rsidTr="009524B9">
        <w:tc>
          <w:tcPr>
            <w:tcW w:w="458" w:type="dxa"/>
          </w:tcPr>
          <w:p w14:paraId="6FCC3AE2" w14:textId="34C9FA7D" w:rsidR="00940459" w:rsidRPr="004C617B" w:rsidRDefault="001E50E2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850" w:type="dxa"/>
          </w:tcPr>
          <w:p w14:paraId="08FBD1D0" w14:textId="278C3FC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Виявляє почуття власної гідності як представника українського народу та громадянина</w:t>
            </w:r>
          </w:p>
        </w:tc>
        <w:tc>
          <w:tcPr>
            <w:tcW w:w="709" w:type="dxa"/>
          </w:tcPr>
          <w:p w14:paraId="3FACC6A5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24D769D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0CC5A99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4ABC7932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3B82564B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40459" w:rsidRPr="004C617B" w14:paraId="01590E62" w14:textId="77777777" w:rsidTr="009524B9">
        <w:tc>
          <w:tcPr>
            <w:tcW w:w="458" w:type="dxa"/>
          </w:tcPr>
          <w:p w14:paraId="334DEECA" w14:textId="439B5677" w:rsidR="00940459" w:rsidRPr="004C617B" w:rsidRDefault="001E50E2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850" w:type="dxa"/>
          </w:tcPr>
          <w:p w14:paraId="4FCE7BD2" w14:textId="6CE01368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Демонструє інтерес до національних культурних цінностей свого народу і толерантно ставиться до інших культур</w:t>
            </w:r>
          </w:p>
        </w:tc>
        <w:tc>
          <w:tcPr>
            <w:tcW w:w="709" w:type="dxa"/>
          </w:tcPr>
          <w:p w14:paraId="3F71179B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0A379DC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A86E3FC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33E50627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7429C435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40459" w:rsidRPr="004C617B" w14:paraId="5A23DD5E" w14:textId="77777777" w:rsidTr="009524B9">
        <w:tc>
          <w:tcPr>
            <w:tcW w:w="458" w:type="dxa"/>
          </w:tcPr>
          <w:p w14:paraId="481A4C28" w14:textId="3950F0E4" w:rsidR="00940459" w:rsidRPr="004C617B" w:rsidRDefault="001E50E2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850" w:type="dxa"/>
          </w:tcPr>
          <w:p w14:paraId="33E86875" w14:textId="6B556741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Виявляє зацікавленість до спілкування із знайомими дорослими, однолітками, молодшими та старшими за себе дітьми</w:t>
            </w:r>
          </w:p>
        </w:tc>
        <w:tc>
          <w:tcPr>
            <w:tcW w:w="709" w:type="dxa"/>
          </w:tcPr>
          <w:p w14:paraId="75FC26BE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56749D9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688E95E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0D6D8555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3DA0BA9D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40459" w:rsidRPr="004C617B" w14:paraId="55FC34B2" w14:textId="77777777" w:rsidTr="009524B9">
        <w:tc>
          <w:tcPr>
            <w:tcW w:w="458" w:type="dxa"/>
          </w:tcPr>
          <w:p w14:paraId="66CD6193" w14:textId="7136369D" w:rsidR="00940459" w:rsidRPr="004C617B" w:rsidRDefault="001E50E2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5850" w:type="dxa"/>
          </w:tcPr>
          <w:p w14:paraId="70253DC9" w14:textId="466706CC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Демонструє дружнє та неупереджене ставлення до дітей з особливими освітніми потребами</w:t>
            </w:r>
          </w:p>
        </w:tc>
        <w:tc>
          <w:tcPr>
            <w:tcW w:w="709" w:type="dxa"/>
          </w:tcPr>
          <w:p w14:paraId="5FC02BBF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A5B3598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824080C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2955898E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18AD437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40459" w:rsidRPr="004C617B" w14:paraId="5D01D922" w14:textId="77777777" w:rsidTr="009524B9">
        <w:tc>
          <w:tcPr>
            <w:tcW w:w="458" w:type="dxa"/>
          </w:tcPr>
          <w:p w14:paraId="0E7ACD65" w14:textId="47DA126E" w:rsidR="00940459" w:rsidRPr="004C617B" w:rsidRDefault="001E50E2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5850" w:type="dxa"/>
          </w:tcPr>
          <w:p w14:paraId="18266174" w14:textId="797CA662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Демонструє почуття відповідальність за свої вчинки</w:t>
            </w:r>
          </w:p>
        </w:tc>
        <w:tc>
          <w:tcPr>
            <w:tcW w:w="709" w:type="dxa"/>
          </w:tcPr>
          <w:p w14:paraId="137556BE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78D61F6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5F3D0EB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15A283D7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16A898FD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40459" w:rsidRPr="004C617B" w14:paraId="0F6F2765" w14:textId="77777777" w:rsidTr="009524B9">
        <w:tc>
          <w:tcPr>
            <w:tcW w:w="458" w:type="dxa"/>
          </w:tcPr>
          <w:p w14:paraId="1D2D3A53" w14:textId="1401E74C" w:rsidR="00940459" w:rsidRPr="004C617B" w:rsidRDefault="001E50E2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5850" w:type="dxa"/>
          </w:tcPr>
          <w:p w14:paraId="6B233327" w14:textId="3E07FB7B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Демонструє інтерес до загальнолюдських цінностей (здоров’я, сім’я, повага і любов до батьків, роду, держави, Батьківщини, дружба, мир, доброта тощо)</w:t>
            </w:r>
          </w:p>
        </w:tc>
        <w:tc>
          <w:tcPr>
            <w:tcW w:w="709" w:type="dxa"/>
          </w:tcPr>
          <w:p w14:paraId="406E576E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41CDEF7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2A298ED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72D184DA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AE28758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40459" w:rsidRPr="004C617B" w14:paraId="785B0EC6" w14:textId="77777777" w:rsidTr="009524B9">
        <w:tc>
          <w:tcPr>
            <w:tcW w:w="458" w:type="dxa"/>
          </w:tcPr>
          <w:p w14:paraId="4636931C" w14:textId="7BFBFAE5" w:rsidR="00940459" w:rsidRPr="004C617B" w:rsidRDefault="001E50E2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5850" w:type="dxa"/>
          </w:tcPr>
          <w:p w14:paraId="36B6612E" w14:textId="53477D84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Емоційно реагує на власну участь та участь інших у різних видах діяльності: вміє співпереживати та співчувати, оптимістично ставитися до труднощів та визначати шляхи їх подолання</w:t>
            </w:r>
          </w:p>
        </w:tc>
        <w:tc>
          <w:tcPr>
            <w:tcW w:w="709" w:type="dxa"/>
          </w:tcPr>
          <w:p w14:paraId="0DBAEA8B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6C49F40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01E4266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33E62F54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20B26F0D" w14:textId="77777777" w:rsidR="00940459" w:rsidRPr="004C617B" w:rsidRDefault="00940459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40459" w:rsidRPr="004C617B" w14:paraId="3BDAC6DB" w14:textId="77777777" w:rsidTr="009524B9">
        <w:tc>
          <w:tcPr>
            <w:tcW w:w="458" w:type="dxa"/>
            <w:shd w:val="clear" w:color="auto" w:fill="D9D9D9" w:themeFill="background1" w:themeFillShade="D9"/>
          </w:tcPr>
          <w:p w14:paraId="5CEBF7D8" w14:textId="77777777" w:rsidR="00940459" w:rsidRPr="004C617B" w:rsidRDefault="00940459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shd w:val="clear" w:color="auto" w:fill="D9D9D9" w:themeFill="background1" w:themeFillShade="D9"/>
          </w:tcPr>
          <w:p w14:paraId="638FF913" w14:textId="37805835" w:rsidR="00940459" w:rsidRPr="004C617B" w:rsidRDefault="00BA5B73" w:rsidP="00C00EB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Сформованість знань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553456A" w14:textId="77777777" w:rsidR="00940459" w:rsidRPr="004C617B" w:rsidRDefault="00940459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69AC27C" w14:textId="77777777" w:rsidR="00940459" w:rsidRPr="004C617B" w:rsidRDefault="00940459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A23D3C1" w14:textId="77777777" w:rsidR="00940459" w:rsidRPr="004C617B" w:rsidRDefault="00940459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B7F829B" w14:textId="77777777" w:rsidR="00940459" w:rsidRPr="004C617B" w:rsidRDefault="00940459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14:paraId="75C258EF" w14:textId="77777777" w:rsidR="00940459" w:rsidRPr="004C617B" w:rsidRDefault="00940459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7230F" w:rsidRPr="004C617B" w14:paraId="6E240F44" w14:textId="77777777" w:rsidTr="009524B9">
        <w:tc>
          <w:tcPr>
            <w:tcW w:w="458" w:type="dxa"/>
          </w:tcPr>
          <w:p w14:paraId="663353AD" w14:textId="7FF6786C" w:rsidR="00F7230F" w:rsidRPr="004C617B" w:rsidRDefault="00461634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5850" w:type="dxa"/>
          </w:tcPr>
          <w:p w14:paraId="5A1DF5DA" w14:textId="6BE868E8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Знає про склад сім’ї, роду, родинні стосунки, сімейні традиції</w:t>
            </w:r>
          </w:p>
        </w:tc>
        <w:tc>
          <w:tcPr>
            <w:tcW w:w="709" w:type="dxa"/>
          </w:tcPr>
          <w:p w14:paraId="4A6D9C83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A1A3224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A028625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1DE0DE9C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6C8BDBE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7230F" w:rsidRPr="004C617B" w14:paraId="394E4F3B" w14:textId="77777777" w:rsidTr="009524B9">
        <w:tc>
          <w:tcPr>
            <w:tcW w:w="458" w:type="dxa"/>
          </w:tcPr>
          <w:p w14:paraId="32BB4A08" w14:textId="40B6E678" w:rsidR="00F7230F" w:rsidRPr="004C617B" w:rsidRDefault="00461634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5850" w:type="dxa"/>
          </w:tcPr>
          <w:p w14:paraId="5613F1D1" w14:textId="4E0D792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Знає, що прізвище вказує на належність дитини до свого роду, родини, а ім’я — на її індивідуальність та неповторність, знає про окремі традиції і звичаї попередніх поколінь</w:t>
            </w:r>
          </w:p>
        </w:tc>
        <w:tc>
          <w:tcPr>
            <w:tcW w:w="709" w:type="dxa"/>
          </w:tcPr>
          <w:p w14:paraId="5630C1C1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785F95C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9BBF5A5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1ACB8FC3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0E56F6FF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7230F" w:rsidRPr="004C617B" w14:paraId="4A85A2B6" w14:textId="77777777" w:rsidTr="009524B9">
        <w:tc>
          <w:tcPr>
            <w:tcW w:w="458" w:type="dxa"/>
          </w:tcPr>
          <w:p w14:paraId="0846FABA" w14:textId="7A82890E" w:rsidR="00F7230F" w:rsidRPr="004C617B" w:rsidRDefault="00461634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5850" w:type="dxa"/>
          </w:tcPr>
          <w:p w14:paraId="260D6340" w14:textId="38BF8E50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Має уявлення про себе як члена громади, про заклад дошкільної освіти, місце проживання (село, місто), Батьківщину</w:t>
            </w:r>
          </w:p>
        </w:tc>
        <w:tc>
          <w:tcPr>
            <w:tcW w:w="709" w:type="dxa"/>
          </w:tcPr>
          <w:p w14:paraId="6AA55222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34CD1EB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51E0FF9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3D5770A4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E890B5C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7230F" w:rsidRPr="004C617B" w14:paraId="181D7D5B" w14:textId="77777777" w:rsidTr="009524B9">
        <w:tc>
          <w:tcPr>
            <w:tcW w:w="458" w:type="dxa"/>
          </w:tcPr>
          <w:p w14:paraId="149059E4" w14:textId="705797CF" w:rsidR="00F7230F" w:rsidRPr="004C617B" w:rsidRDefault="00461634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5850" w:type="dxa"/>
          </w:tcPr>
          <w:p w14:paraId="00D538DA" w14:textId="27C36F9A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Знає і розповідає про державні та національні символи України</w:t>
            </w:r>
          </w:p>
        </w:tc>
        <w:tc>
          <w:tcPr>
            <w:tcW w:w="709" w:type="dxa"/>
          </w:tcPr>
          <w:p w14:paraId="0EF2BF71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1A70708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FC566A1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62FF10D4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E35918B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7230F" w:rsidRPr="004C617B" w14:paraId="7E82E945" w14:textId="77777777" w:rsidTr="009524B9">
        <w:tc>
          <w:tcPr>
            <w:tcW w:w="458" w:type="dxa"/>
          </w:tcPr>
          <w:p w14:paraId="6D309E65" w14:textId="06D45250" w:rsidR="00F7230F" w:rsidRPr="004C617B" w:rsidRDefault="00461634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5850" w:type="dxa"/>
          </w:tcPr>
          <w:p w14:paraId="7D3989B7" w14:textId="5DDC73ED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Знає правила самозбереження та поводження з незнайомцями</w:t>
            </w:r>
          </w:p>
        </w:tc>
        <w:tc>
          <w:tcPr>
            <w:tcW w:w="709" w:type="dxa"/>
          </w:tcPr>
          <w:p w14:paraId="23652998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AF96649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CD5F5F4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47498029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9C67BA9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7230F" w:rsidRPr="004C617B" w14:paraId="3598BEF8" w14:textId="77777777" w:rsidTr="009524B9">
        <w:tc>
          <w:tcPr>
            <w:tcW w:w="458" w:type="dxa"/>
          </w:tcPr>
          <w:p w14:paraId="71665528" w14:textId="686C5252" w:rsidR="00F7230F" w:rsidRPr="004C617B" w:rsidRDefault="00461634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</w:t>
            </w:r>
          </w:p>
        </w:tc>
        <w:tc>
          <w:tcPr>
            <w:tcW w:w="5850" w:type="dxa"/>
          </w:tcPr>
          <w:p w14:paraId="7DDDE13B" w14:textId="1AEB7D50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Знає межу соціально схвалюваної, прийнятної та неприйнятної поведінки з іншими дітьми</w:t>
            </w:r>
          </w:p>
        </w:tc>
        <w:tc>
          <w:tcPr>
            <w:tcW w:w="709" w:type="dxa"/>
          </w:tcPr>
          <w:p w14:paraId="44167E75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DFE293E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A810818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132028A9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3C487C0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7230F" w:rsidRPr="004C617B" w14:paraId="2E8779FE" w14:textId="77777777" w:rsidTr="009524B9">
        <w:tc>
          <w:tcPr>
            <w:tcW w:w="458" w:type="dxa"/>
          </w:tcPr>
          <w:p w14:paraId="0ACA3E47" w14:textId="54762F7C" w:rsidR="00F7230F" w:rsidRPr="004C617B" w:rsidRDefault="00461634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17</w:t>
            </w:r>
          </w:p>
        </w:tc>
        <w:tc>
          <w:tcPr>
            <w:tcW w:w="5850" w:type="dxa"/>
          </w:tcPr>
          <w:p w14:paraId="0BC3D854" w14:textId="57331B69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Знає межу припустимої поведінки з дорослими</w:t>
            </w:r>
          </w:p>
        </w:tc>
        <w:tc>
          <w:tcPr>
            <w:tcW w:w="709" w:type="dxa"/>
          </w:tcPr>
          <w:p w14:paraId="734EBA45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E4CEC44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810C8A4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16EE108D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45FDA3F3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7230F" w:rsidRPr="004C617B" w14:paraId="2951BC9C" w14:textId="77777777" w:rsidTr="009524B9">
        <w:tc>
          <w:tcPr>
            <w:tcW w:w="458" w:type="dxa"/>
          </w:tcPr>
          <w:p w14:paraId="12B1C789" w14:textId="426BB323" w:rsidR="00F7230F" w:rsidRPr="004C617B" w:rsidRDefault="00461634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18</w:t>
            </w:r>
          </w:p>
        </w:tc>
        <w:tc>
          <w:tcPr>
            <w:tcW w:w="5850" w:type="dxa"/>
          </w:tcPr>
          <w:p w14:paraId="49408A4B" w14:textId="5EAF7192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Визнає правила, розпорядок дня, визначені в групі, здатна узгоджувати свої дії, поведінку з іншими людьми</w:t>
            </w:r>
          </w:p>
        </w:tc>
        <w:tc>
          <w:tcPr>
            <w:tcW w:w="709" w:type="dxa"/>
          </w:tcPr>
          <w:p w14:paraId="4C062993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375CD70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956FDC7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1952AF0F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14129E5B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7230F" w:rsidRPr="004C617B" w14:paraId="58A2B42E" w14:textId="77777777" w:rsidTr="009524B9">
        <w:tc>
          <w:tcPr>
            <w:tcW w:w="458" w:type="dxa"/>
          </w:tcPr>
          <w:p w14:paraId="51C0F292" w14:textId="56EA1D08" w:rsidR="00F7230F" w:rsidRPr="004C617B" w:rsidRDefault="00461634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19</w:t>
            </w:r>
          </w:p>
        </w:tc>
        <w:tc>
          <w:tcPr>
            <w:tcW w:w="5850" w:type="dxa"/>
          </w:tcPr>
          <w:p w14:paraId="7226BDC0" w14:textId="798D9EAC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Усвідомлює свою роль (у сім’ї, групі однолітків, місцевій громаді)</w:t>
            </w:r>
          </w:p>
        </w:tc>
        <w:tc>
          <w:tcPr>
            <w:tcW w:w="709" w:type="dxa"/>
          </w:tcPr>
          <w:p w14:paraId="534A7279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A167262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A2EFF0D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77FB93AD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095D3ABA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7230F" w:rsidRPr="004C617B" w14:paraId="398CDBBB" w14:textId="77777777" w:rsidTr="009524B9">
        <w:tc>
          <w:tcPr>
            <w:tcW w:w="458" w:type="dxa"/>
          </w:tcPr>
          <w:p w14:paraId="70B0364D" w14:textId="403DA1C5" w:rsidR="00F7230F" w:rsidRPr="004C617B" w:rsidRDefault="00461634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</w:t>
            </w:r>
          </w:p>
        </w:tc>
        <w:tc>
          <w:tcPr>
            <w:tcW w:w="5850" w:type="dxa"/>
          </w:tcPr>
          <w:p w14:paraId="3320130C" w14:textId="490D1F33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Усвідомлює необхідність дотримання соціальних норм моралі й виявляє повагу до прав і свобод людини</w:t>
            </w:r>
          </w:p>
        </w:tc>
        <w:tc>
          <w:tcPr>
            <w:tcW w:w="709" w:type="dxa"/>
          </w:tcPr>
          <w:p w14:paraId="70877C90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8C28BEA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A7E3D30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57FE4895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1335691" w14:textId="77777777" w:rsidR="00F7230F" w:rsidRPr="004C617B" w:rsidRDefault="00F7230F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7230F" w:rsidRPr="004C617B" w14:paraId="75D9B4B3" w14:textId="77777777" w:rsidTr="009524B9">
        <w:tc>
          <w:tcPr>
            <w:tcW w:w="458" w:type="dxa"/>
            <w:shd w:val="clear" w:color="auto" w:fill="D9D9D9" w:themeFill="background1" w:themeFillShade="D9"/>
          </w:tcPr>
          <w:p w14:paraId="24ACDD75" w14:textId="77777777" w:rsidR="00F7230F" w:rsidRPr="004C617B" w:rsidRDefault="00F7230F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shd w:val="clear" w:color="auto" w:fill="D9D9D9" w:themeFill="background1" w:themeFillShade="D9"/>
          </w:tcPr>
          <w:p w14:paraId="16B8A401" w14:textId="51C4C20B" w:rsidR="00F7230F" w:rsidRPr="004C617B" w:rsidRDefault="00461634" w:rsidP="00C00EB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Навички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4786D51" w14:textId="77777777" w:rsidR="00F7230F" w:rsidRPr="004C617B" w:rsidRDefault="00F7230F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B0683AE" w14:textId="77777777" w:rsidR="00F7230F" w:rsidRPr="004C617B" w:rsidRDefault="00F7230F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3F6A073" w14:textId="77777777" w:rsidR="00F7230F" w:rsidRPr="004C617B" w:rsidRDefault="00F7230F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7762761" w14:textId="77777777" w:rsidR="00F7230F" w:rsidRPr="004C617B" w:rsidRDefault="00F7230F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14:paraId="1AD198A5" w14:textId="77777777" w:rsidR="00F7230F" w:rsidRPr="004C617B" w:rsidRDefault="00F7230F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A5EA9" w:rsidRPr="004C617B" w14:paraId="22489E9F" w14:textId="77777777" w:rsidTr="009524B9">
        <w:tc>
          <w:tcPr>
            <w:tcW w:w="458" w:type="dxa"/>
          </w:tcPr>
          <w:p w14:paraId="01C8E43A" w14:textId="2A920066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21</w:t>
            </w:r>
          </w:p>
        </w:tc>
        <w:tc>
          <w:tcPr>
            <w:tcW w:w="5850" w:type="dxa"/>
          </w:tcPr>
          <w:p w14:paraId="12E83015" w14:textId="2639F056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Ідентифікує себе як дівчинка</w:t>
            </w:r>
            <w:r w:rsidR="00391B2A"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/</w:t>
            </w:r>
            <w:r w:rsidR="00391B2A"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хлопчик та діє відповідно до соціальної ролі: донька</w:t>
            </w:r>
            <w:r w:rsidR="0059081C"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/</w:t>
            </w:r>
            <w:r w:rsidR="0059081C"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="00391B2A"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</w:t>
            </w: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ин</w:t>
            </w:r>
            <w:r w:rsidR="00391B2A"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 </w:t>
            </w: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сестра</w:t>
            </w:r>
            <w:r w:rsidR="00391B2A"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/ брат</w:t>
            </w: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 онука</w:t>
            </w:r>
            <w:r w:rsidR="00391B2A"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/онук, </w:t>
            </w:r>
            <w:r w:rsidR="0059081C"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подруга </w:t>
            </w: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/</w:t>
            </w:r>
            <w:r w:rsidR="0059081C"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друг тощо</w:t>
            </w:r>
          </w:p>
        </w:tc>
        <w:tc>
          <w:tcPr>
            <w:tcW w:w="709" w:type="dxa"/>
          </w:tcPr>
          <w:p w14:paraId="70896184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16F0557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B2CD0EA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015799F2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18B992FC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A5EA9" w:rsidRPr="004C617B" w14:paraId="5260D895" w14:textId="77777777" w:rsidTr="009524B9">
        <w:tc>
          <w:tcPr>
            <w:tcW w:w="458" w:type="dxa"/>
          </w:tcPr>
          <w:p w14:paraId="2F329F00" w14:textId="54FC208E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22</w:t>
            </w:r>
          </w:p>
        </w:tc>
        <w:tc>
          <w:tcPr>
            <w:tcW w:w="5850" w:type="dxa"/>
          </w:tcPr>
          <w:p w14:paraId="440A8529" w14:textId="17C5D076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Має особисті обов’язки у сім’ї та знає про свої права. Дотримується правил сімейного співжиття та традицій</w:t>
            </w:r>
          </w:p>
        </w:tc>
        <w:tc>
          <w:tcPr>
            <w:tcW w:w="709" w:type="dxa"/>
          </w:tcPr>
          <w:p w14:paraId="62A35EA4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072B73C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BEC43BA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71EF029F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7944759C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A5EA9" w:rsidRPr="004C617B" w14:paraId="1113AB0F" w14:textId="77777777" w:rsidTr="009524B9">
        <w:tc>
          <w:tcPr>
            <w:tcW w:w="458" w:type="dxa"/>
          </w:tcPr>
          <w:p w14:paraId="56371F72" w14:textId="48A75A1C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23</w:t>
            </w:r>
          </w:p>
        </w:tc>
        <w:tc>
          <w:tcPr>
            <w:tcW w:w="5850" w:type="dxa"/>
          </w:tcPr>
          <w:p w14:paraId="1BBE3EFE" w14:textId="66B2978D" w:rsidR="000A5EA9" w:rsidRPr="004C617B" w:rsidRDefault="0059081C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</w:t>
            </w:r>
            <w:r w:rsidR="000A5EA9"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емонструє елементарні навички емоційної саморегуляції, виражає почуття за допомогою слів, міміки, жестів; пояснює причину своїх емоцій, усвідомлює те, що інші люди переживають різні емоційні стани, їм буває радісно, боляче, образливо</w:t>
            </w:r>
          </w:p>
        </w:tc>
        <w:tc>
          <w:tcPr>
            <w:tcW w:w="709" w:type="dxa"/>
          </w:tcPr>
          <w:p w14:paraId="6C83634C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7855053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067416B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3445615D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4B50F2A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A5EA9" w:rsidRPr="004C617B" w14:paraId="4099990D" w14:textId="77777777" w:rsidTr="009524B9">
        <w:tc>
          <w:tcPr>
            <w:tcW w:w="458" w:type="dxa"/>
          </w:tcPr>
          <w:p w14:paraId="06AA5E35" w14:textId="4FBFE1E2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24</w:t>
            </w:r>
          </w:p>
        </w:tc>
        <w:tc>
          <w:tcPr>
            <w:tcW w:w="5850" w:type="dxa"/>
          </w:tcPr>
          <w:p w14:paraId="50ECD4B2" w14:textId="6C6CF0E2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Дотримується соціальних правил та норм поведінки, домовленостей у щоденній життєдіяльності; бере участь у визначенні та прийнятті правил співжиття в родині, групі закладу дошкільної освіти, колі друзів</w:t>
            </w:r>
          </w:p>
        </w:tc>
        <w:tc>
          <w:tcPr>
            <w:tcW w:w="709" w:type="dxa"/>
          </w:tcPr>
          <w:p w14:paraId="28A88868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485CC28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BF5F438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25A6F272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10AFBAB0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A5EA9" w:rsidRPr="004C617B" w14:paraId="619D16BC" w14:textId="77777777" w:rsidTr="009524B9">
        <w:tc>
          <w:tcPr>
            <w:tcW w:w="458" w:type="dxa"/>
          </w:tcPr>
          <w:p w14:paraId="285366B2" w14:textId="0F491C8A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5850" w:type="dxa"/>
          </w:tcPr>
          <w:p w14:paraId="22977470" w14:textId="4116BAF0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Здатна встановлювати дружні стосунки з однолітками, бажає бути визнан</w:t>
            </w:r>
            <w:r w:rsidR="00717E3B"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ою</w:t>
            </w: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іншими дітьми, проявляє інтерес до спілкування та спільних справ з однолітками, може підтримувати партнерські </w:t>
            </w: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стосунки з різними за віком дітьми</w:t>
            </w:r>
            <w:r w:rsidR="00717E3B"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та дітьми з особливими освітніми потребами</w:t>
            </w:r>
          </w:p>
        </w:tc>
        <w:tc>
          <w:tcPr>
            <w:tcW w:w="709" w:type="dxa"/>
          </w:tcPr>
          <w:p w14:paraId="275AA1E3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B0159F4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DE4D356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2E8C6116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A755079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A5EA9" w:rsidRPr="004C617B" w14:paraId="7EBE7E05" w14:textId="77777777" w:rsidTr="009524B9">
        <w:tc>
          <w:tcPr>
            <w:tcW w:w="458" w:type="dxa"/>
          </w:tcPr>
          <w:p w14:paraId="1A4A3BC4" w14:textId="47253DB5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26</w:t>
            </w:r>
          </w:p>
        </w:tc>
        <w:tc>
          <w:tcPr>
            <w:tcW w:w="5850" w:type="dxa"/>
          </w:tcPr>
          <w:p w14:paraId="2CE396E3" w14:textId="200E553E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Дотримується норм спілкування з однолітками, дітьми молодшими і старшими за себе, уникає конфліктів, передбачає наслідки негативних дій своїх та інших дітей. У разі потреби може визнати власну провину, знає та використовує слова-пояснення, виправдання, вибачення</w:t>
            </w:r>
          </w:p>
        </w:tc>
        <w:tc>
          <w:tcPr>
            <w:tcW w:w="709" w:type="dxa"/>
          </w:tcPr>
          <w:p w14:paraId="32203D49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9DBE38D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3B55D62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7FCC452D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A86C19D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A5EA9" w:rsidRPr="004C617B" w14:paraId="4EFAAB2D" w14:textId="77777777" w:rsidTr="009524B9">
        <w:tc>
          <w:tcPr>
            <w:tcW w:w="458" w:type="dxa"/>
          </w:tcPr>
          <w:p w14:paraId="551F1CB9" w14:textId="464979DB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27</w:t>
            </w:r>
          </w:p>
        </w:tc>
        <w:tc>
          <w:tcPr>
            <w:tcW w:w="5850" w:type="dxa"/>
          </w:tcPr>
          <w:p w14:paraId="259DC27F" w14:textId="27A8AFB4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Звертається по допомогу до однолітків та знайомих та/або надає її, вміє отримувати задоволення від надання допомоги іншим</w:t>
            </w:r>
          </w:p>
        </w:tc>
        <w:tc>
          <w:tcPr>
            <w:tcW w:w="709" w:type="dxa"/>
          </w:tcPr>
          <w:p w14:paraId="303B3B15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B567044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E1DC029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0661CE9F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714068A0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A5EA9" w:rsidRPr="004C617B" w14:paraId="17D559BD" w14:textId="77777777" w:rsidTr="009524B9">
        <w:tc>
          <w:tcPr>
            <w:tcW w:w="458" w:type="dxa"/>
          </w:tcPr>
          <w:p w14:paraId="211CCFE4" w14:textId="79985E03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28</w:t>
            </w:r>
          </w:p>
        </w:tc>
        <w:tc>
          <w:tcPr>
            <w:tcW w:w="5850" w:type="dxa"/>
          </w:tcPr>
          <w:p w14:paraId="696030C6" w14:textId="0D694783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Уміє порозумітися, домовитись з іншими в конфліктних ситуаціях, вживає у спілкуванні з дорослими й однолітками ввічливі слова</w:t>
            </w:r>
          </w:p>
        </w:tc>
        <w:tc>
          <w:tcPr>
            <w:tcW w:w="709" w:type="dxa"/>
          </w:tcPr>
          <w:p w14:paraId="2A3BF8B1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9C07331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7101749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4F5A285B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0CB06EC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A5EA9" w:rsidRPr="004C617B" w14:paraId="3B06A26C" w14:textId="77777777" w:rsidTr="009524B9">
        <w:tc>
          <w:tcPr>
            <w:tcW w:w="458" w:type="dxa"/>
          </w:tcPr>
          <w:p w14:paraId="0074DA80" w14:textId="06E39AAF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29</w:t>
            </w:r>
          </w:p>
        </w:tc>
        <w:tc>
          <w:tcPr>
            <w:tcW w:w="5850" w:type="dxa"/>
          </w:tcPr>
          <w:p w14:paraId="1DEF11CE" w14:textId="1AE92C22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Пропонує ідеї для гри, долучається до різних видів діяльності, бере участь у прийнятті рішень щодо особистих питань та життя колективу</w:t>
            </w:r>
          </w:p>
        </w:tc>
        <w:tc>
          <w:tcPr>
            <w:tcW w:w="709" w:type="dxa"/>
          </w:tcPr>
          <w:p w14:paraId="778AD33E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3D6DAD6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49615CB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0CCEBC41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7218C33B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A5EA9" w:rsidRPr="004C617B" w14:paraId="780203D1" w14:textId="77777777" w:rsidTr="009524B9">
        <w:tc>
          <w:tcPr>
            <w:tcW w:w="458" w:type="dxa"/>
          </w:tcPr>
          <w:p w14:paraId="7200D3B1" w14:textId="1947CA8F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30</w:t>
            </w:r>
          </w:p>
        </w:tc>
        <w:tc>
          <w:tcPr>
            <w:tcW w:w="5850" w:type="dxa"/>
          </w:tcPr>
          <w:p w14:paraId="24C62A95" w14:textId="7E4EC906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При зустрічі впізнає знайомих, поводиться привітно, доброзичливо спілкується, підтримує діалог, виявляє чемність </w:t>
            </w:r>
          </w:p>
        </w:tc>
        <w:tc>
          <w:tcPr>
            <w:tcW w:w="709" w:type="dxa"/>
          </w:tcPr>
          <w:p w14:paraId="615C6494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08B626D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E4BAF36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688D8C9F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1958A015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A5EA9" w:rsidRPr="004C617B" w14:paraId="3D5C9ABB" w14:textId="77777777" w:rsidTr="009524B9">
        <w:tc>
          <w:tcPr>
            <w:tcW w:w="458" w:type="dxa"/>
          </w:tcPr>
          <w:p w14:paraId="2F189D34" w14:textId="17199C13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31</w:t>
            </w:r>
          </w:p>
        </w:tc>
        <w:tc>
          <w:tcPr>
            <w:tcW w:w="5850" w:type="dxa"/>
          </w:tcPr>
          <w:p w14:paraId="5E53A39D" w14:textId="7C260875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Легко відгукується на прохання дорослих, успішно діє під їх</w:t>
            </w:r>
            <w:r w:rsidR="00BD5EAF"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нім</w:t>
            </w: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керівництвом</w:t>
            </w:r>
          </w:p>
        </w:tc>
        <w:tc>
          <w:tcPr>
            <w:tcW w:w="709" w:type="dxa"/>
          </w:tcPr>
          <w:p w14:paraId="49B8A210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B2E2C75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56C6CE1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6B99CE8D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0695D6C3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A5EA9" w:rsidRPr="004C617B" w14:paraId="43C96147" w14:textId="77777777" w:rsidTr="009524B9">
        <w:tc>
          <w:tcPr>
            <w:tcW w:w="458" w:type="dxa"/>
          </w:tcPr>
          <w:p w14:paraId="6AB490F9" w14:textId="2EC2280C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32</w:t>
            </w:r>
          </w:p>
        </w:tc>
        <w:tc>
          <w:tcPr>
            <w:tcW w:w="5850" w:type="dxa"/>
          </w:tcPr>
          <w:p w14:paraId="2C2A9CD7" w14:textId="5A1F732D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Здатна стримувати себе, контролювати свою поведінку заради спільної мети діяльності з іншими дітьми</w:t>
            </w:r>
          </w:p>
        </w:tc>
        <w:tc>
          <w:tcPr>
            <w:tcW w:w="709" w:type="dxa"/>
          </w:tcPr>
          <w:p w14:paraId="79CFABA9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EF95E25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F9D6CB6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45604F98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1ADA4D04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A5EA9" w:rsidRPr="004C617B" w14:paraId="5E1408C9" w14:textId="77777777" w:rsidTr="009524B9">
        <w:tc>
          <w:tcPr>
            <w:tcW w:w="458" w:type="dxa"/>
          </w:tcPr>
          <w:p w14:paraId="182D1285" w14:textId="1B5AF234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33</w:t>
            </w:r>
          </w:p>
        </w:tc>
        <w:tc>
          <w:tcPr>
            <w:tcW w:w="5850" w:type="dxa"/>
          </w:tcPr>
          <w:p w14:paraId="142C28A6" w14:textId="25D85262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Приймає успішну участь у колективних іграх, справах інших дітей</w:t>
            </w:r>
          </w:p>
        </w:tc>
        <w:tc>
          <w:tcPr>
            <w:tcW w:w="709" w:type="dxa"/>
          </w:tcPr>
          <w:p w14:paraId="7D2021D9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4BF6EDA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F0C8620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2E8246CD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6E303C2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A5EA9" w:rsidRPr="004C617B" w14:paraId="78085536" w14:textId="77777777" w:rsidTr="009524B9">
        <w:tc>
          <w:tcPr>
            <w:tcW w:w="458" w:type="dxa"/>
          </w:tcPr>
          <w:p w14:paraId="30ED2C08" w14:textId="2B32BA39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34</w:t>
            </w:r>
          </w:p>
        </w:tc>
        <w:tc>
          <w:tcPr>
            <w:tcW w:w="5850" w:type="dxa"/>
          </w:tcPr>
          <w:p w14:paraId="15BF09DF" w14:textId="4870D87C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Не завдає шкоди рослинам, тваринам, іграшкам, книгам та іншому обладнанн</w:t>
            </w:r>
            <w:r w:rsidR="00BD5EAF"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ю</w:t>
            </w: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 групі</w:t>
            </w:r>
          </w:p>
        </w:tc>
        <w:tc>
          <w:tcPr>
            <w:tcW w:w="709" w:type="dxa"/>
          </w:tcPr>
          <w:p w14:paraId="5CEA771E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9E8A233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CA3525F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009BEA2C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78733D6C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A5EA9" w:rsidRPr="004C617B" w14:paraId="3FF4E7F0" w14:textId="77777777" w:rsidTr="009524B9">
        <w:tc>
          <w:tcPr>
            <w:tcW w:w="458" w:type="dxa"/>
            <w:shd w:val="clear" w:color="auto" w:fill="D9D9D9" w:themeFill="background1" w:themeFillShade="D9"/>
          </w:tcPr>
          <w:p w14:paraId="718B52E0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shd w:val="clear" w:color="auto" w:fill="D9D9D9" w:themeFill="background1" w:themeFillShade="D9"/>
          </w:tcPr>
          <w:p w14:paraId="08F752F7" w14:textId="4BD355FB" w:rsidR="000A5EA9" w:rsidRPr="004C617B" w:rsidRDefault="000A5EA9" w:rsidP="000A5EA9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Загальна сума балів</w:t>
            </w:r>
          </w:p>
        </w:tc>
        <w:tc>
          <w:tcPr>
            <w:tcW w:w="3680" w:type="dxa"/>
            <w:gridSpan w:val="5"/>
            <w:shd w:val="clear" w:color="auto" w:fill="D9D9D9" w:themeFill="background1" w:themeFillShade="D9"/>
          </w:tcPr>
          <w:p w14:paraId="1E445EC8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A5EA9" w:rsidRPr="004C617B" w14:paraId="64E3CDC6" w14:textId="77777777" w:rsidTr="009524B9">
        <w:tc>
          <w:tcPr>
            <w:tcW w:w="458" w:type="dxa"/>
            <w:shd w:val="clear" w:color="auto" w:fill="D9D9D9" w:themeFill="background1" w:themeFillShade="D9"/>
          </w:tcPr>
          <w:p w14:paraId="444B5E34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shd w:val="clear" w:color="auto" w:fill="D9D9D9" w:themeFill="background1" w:themeFillShade="D9"/>
          </w:tcPr>
          <w:p w14:paraId="05965B2C" w14:textId="77777777" w:rsidR="000A5EA9" w:rsidRPr="004C617B" w:rsidRDefault="000A5EA9" w:rsidP="00391B2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Середній бал</w:t>
            </w: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: ZS : 34 = SB </w:t>
            </w:r>
          </w:p>
          <w:p w14:paraId="1A69CF3A" w14:textId="74346A6B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C61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Де: ZS (загальна сума балів) : 34 (кількість показників) =  SB (середній бал) </w:t>
            </w:r>
          </w:p>
        </w:tc>
        <w:tc>
          <w:tcPr>
            <w:tcW w:w="3680" w:type="dxa"/>
            <w:gridSpan w:val="5"/>
            <w:shd w:val="clear" w:color="auto" w:fill="D9D9D9" w:themeFill="background1" w:themeFillShade="D9"/>
          </w:tcPr>
          <w:p w14:paraId="403FA683" w14:textId="77777777" w:rsidR="000A5EA9" w:rsidRPr="004C617B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23C9B165" w14:textId="77777777" w:rsidR="009524B9" w:rsidRDefault="009524B9" w:rsidP="009524B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36A42C07" w14:textId="3ECEEF93" w:rsidR="009524B9" w:rsidRPr="00847EEC" w:rsidRDefault="009524B9" w:rsidP="009524B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EEC">
        <w:rPr>
          <w:rFonts w:ascii="Times New Roman" w:hAnsi="Times New Roman" w:cs="Times New Roman"/>
          <w:sz w:val="24"/>
          <w:szCs w:val="24"/>
        </w:rPr>
        <w:t>Дякуємо</w:t>
      </w:r>
      <w:proofErr w:type="spellEnd"/>
      <w:r w:rsidRPr="00847EE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47EEC">
        <w:rPr>
          <w:rFonts w:ascii="Times New Roman" w:hAnsi="Times New Roman" w:cs="Times New Roman"/>
          <w:sz w:val="24"/>
          <w:szCs w:val="24"/>
        </w:rPr>
        <w:t>відповіді</w:t>
      </w:r>
      <w:proofErr w:type="spellEnd"/>
      <w:r w:rsidRPr="00847EEC">
        <w:rPr>
          <w:rFonts w:ascii="Times New Roman" w:hAnsi="Times New Roman" w:cs="Times New Roman"/>
          <w:sz w:val="24"/>
          <w:szCs w:val="24"/>
        </w:rPr>
        <w:t>!</w:t>
      </w:r>
    </w:p>
    <w:p w14:paraId="732E52A3" w14:textId="77777777" w:rsidR="00E816BD" w:rsidRDefault="00E816BD" w:rsidP="009524B9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5339DD10" w14:textId="4717B2AC" w:rsidR="009524B9" w:rsidRPr="00E816BD" w:rsidRDefault="009524B9" w:rsidP="009524B9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proofErr w:type="spellStart"/>
      <w:r w:rsidRPr="00E816BD">
        <w:rPr>
          <w:rFonts w:ascii="Times New Roman" w:hAnsi="Times New Roman" w:cs="Times New Roman"/>
          <w:b/>
          <w:bCs/>
        </w:rPr>
        <w:t>Примітка</w:t>
      </w:r>
      <w:proofErr w:type="spellEnd"/>
      <w:r w:rsidRPr="00E816BD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E816BD">
        <w:rPr>
          <w:rFonts w:ascii="Times New Roman" w:hAnsi="Times New Roman" w:cs="Times New Roman"/>
        </w:rPr>
        <w:t>після</w:t>
      </w:r>
      <w:proofErr w:type="spellEnd"/>
      <w:r w:rsidRPr="00E816BD">
        <w:rPr>
          <w:rFonts w:ascii="Times New Roman" w:hAnsi="Times New Roman" w:cs="Times New Roman"/>
        </w:rPr>
        <w:t xml:space="preserve"> </w:t>
      </w:r>
      <w:r w:rsidRPr="00E816BD">
        <w:rPr>
          <w:rFonts w:ascii="Times New Roman" w:hAnsi="Times New Roman" w:cs="Times New Roman"/>
          <w:lang w:val="uk-UA"/>
        </w:rPr>
        <w:t xml:space="preserve">того, як </w:t>
      </w:r>
      <w:proofErr w:type="spellStart"/>
      <w:r w:rsidRPr="00E816BD">
        <w:rPr>
          <w:rFonts w:ascii="Times New Roman" w:hAnsi="Times New Roman" w:cs="Times New Roman"/>
        </w:rPr>
        <w:t>виховател</w:t>
      </w:r>
      <w:proofErr w:type="spellEnd"/>
      <w:r w:rsidRPr="00E816BD">
        <w:rPr>
          <w:rFonts w:ascii="Times New Roman" w:hAnsi="Times New Roman" w:cs="Times New Roman"/>
          <w:lang w:val="uk-UA"/>
        </w:rPr>
        <w:t xml:space="preserve">і </w:t>
      </w:r>
      <w:r w:rsidRPr="00E816BD">
        <w:rPr>
          <w:rFonts w:ascii="Times New Roman" w:hAnsi="Times New Roman" w:cs="Times New Roman"/>
        </w:rPr>
        <w:t xml:space="preserve">та батьки </w:t>
      </w:r>
      <w:r w:rsidRPr="00E816BD">
        <w:rPr>
          <w:rFonts w:ascii="Times New Roman" w:hAnsi="Times New Roman" w:cs="Times New Roman"/>
          <w:lang w:val="uk-UA"/>
        </w:rPr>
        <w:t xml:space="preserve">заповнили </w:t>
      </w:r>
      <w:proofErr w:type="spellStart"/>
      <w:r w:rsidRPr="00E816BD">
        <w:rPr>
          <w:rFonts w:ascii="Times New Roman" w:hAnsi="Times New Roman" w:cs="Times New Roman"/>
        </w:rPr>
        <w:t>окрем</w:t>
      </w:r>
      <w:proofErr w:type="spellEnd"/>
      <w:r w:rsidRPr="00E816BD">
        <w:rPr>
          <w:rFonts w:ascii="Times New Roman" w:hAnsi="Times New Roman" w:cs="Times New Roman"/>
          <w:lang w:val="uk-UA"/>
        </w:rPr>
        <w:t>і</w:t>
      </w:r>
      <w:r w:rsidRPr="00E816BD">
        <w:rPr>
          <w:rFonts w:ascii="Times New Roman" w:hAnsi="Times New Roman" w:cs="Times New Roman"/>
        </w:rPr>
        <w:t xml:space="preserve"> лист</w:t>
      </w:r>
      <w:r w:rsidRPr="00E816BD">
        <w:rPr>
          <w:rFonts w:ascii="Times New Roman" w:hAnsi="Times New Roman" w:cs="Times New Roman"/>
          <w:lang w:val="uk-UA"/>
        </w:rPr>
        <w:t>и</w:t>
      </w:r>
      <w:r w:rsidRPr="00E816BD">
        <w:rPr>
          <w:rFonts w:ascii="Times New Roman" w:hAnsi="Times New Roman" w:cs="Times New Roman"/>
        </w:rPr>
        <w:t xml:space="preserve"> на </w:t>
      </w:r>
      <w:proofErr w:type="spellStart"/>
      <w:r w:rsidRPr="00E816BD">
        <w:rPr>
          <w:rFonts w:ascii="Times New Roman" w:hAnsi="Times New Roman" w:cs="Times New Roman"/>
        </w:rPr>
        <w:t>кожну</w:t>
      </w:r>
      <w:proofErr w:type="spellEnd"/>
      <w:r w:rsidRPr="00E816BD">
        <w:rPr>
          <w:rFonts w:ascii="Times New Roman" w:hAnsi="Times New Roman" w:cs="Times New Roman"/>
        </w:rPr>
        <w:t xml:space="preserve"> </w:t>
      </w:r>
      <w:proofErr w:type="spellStart"/>
      <w:r w:rsidRPr="00E816BD">
        <w:rPr>
          <w:rFonts w:ascii="Times New Roman" w:hAnsi="Times New Roman" w:cs="Times New Roman"/>
        </w:rPr>
        <w:t>дитину</w:t>
      </w:r>
      <w:proofErr w:type="spellEnd"/>
      <w:r w:rsidRPr="00E816BD">
        <w:rPr>
          <w:rFonts w:ascii="Times New Roman" w:hAnsi="Times New Roman" w:cs="Times New Roman"/>
        </w:rPr>
        <w:t xml:space="preserve">, за </w:t>
      </w:r>
      <w:proofErr w:type="spellStart"/>
      <w:r w:rsidRPr="00E816BD">
        <w:rPr>
          <w:rFonts w:ascii="Times New Roman" w:hAnsi="Times New Roman" w:cs="Times New Roman"/>
        </w:rPr>
        <w:t>допомогою</w:t>
      </w:r>
      <w:proofErr w:type="spellEnd"/>
      <w:r w:rsidRPr="00E816BD">
        <w:rPr>
          <w:rFonts w:ascii="Times New Roman" w:hAnsi="Times New Roman" w:cs="Times New Roman"/>
        </w:rPr>
        <w:t xml:space="preserve"> </w:t>
      </w:r>
      <w:proofErr w:type="spellStart"/>
      <w:r w:rsidRPr="00E816BD">
        <w:rPr>
          <w:rFonts w:ascii="Times New Roman" w:hAnsi="Times New Roman" w:cs="Times New Roman"/>
        </w:rPr>
        <w:t>методів</w:t>
      </w:r>
      <w:proofErr w:type="spellEnd"/>
      <w:r w:rsidRPr="00E816BD">
        <w:rPr>
          <w:rFonts w:ascii="Times New Roman" w:hAnsi="Times New Roman" w:cs="Times New Roman"/>
        </w:rPr>
        <w:t xml:space="preserve"> </w:t>
      </w:r>
      <w:proofErr w:type="spellStart"/>
      <w:r w:rsidRPr="00E816BD">
        <w:rPr>
          <w:rFonts w:ascii="Times New Roman" w:hAnsi="Times New Roman" w:cs="Times New Roman"/>
        </w:rPr>
        <w:t>парних</w:t>
      </w:r>
      <w:proofErr w:type="spellEnd"/>
      <w:r w:rsidRPr="00E816BD">
        <w:rPr>
          <w:rFonts w:ascii="Times New Roman" w:hAnsi="Times New Roman" w:cs="Times New Roman"/>
        </w:rPr>
        <w:t xml:space="preserve"> (</w:t>
      </w:r>
      <w:proofErr w:type="spellStart"/>
      <w:r w:rsidRPr="00E816BD">
        <w:rPr>
          <w:rFonts w:ascii="Times New Roman" w:hAnsi="Times New Roman" w:cs="Times New Roman"/>
        </w:rPr>
        <w:t>бінарних</w:t>
      </w:r>
      <w:proofErr w:type="spellEnd"/>
      <w:r w:rsidRPr="00E816BD">
        <w:rPr>
          <w:rFonts w:ascii="Times New Roman" w:hAnsi="Times New Roman" w:cs="Times New Roman"/>
        </w:rPr>
        <w:t xml:space="preserve">) </w:t>
      </w:r>
      <w:proofErr w:type="spellStart"/>
      <w:r w:rsidRPr="00E816BD">
        <w:rPr>
          <w:rFonts w:ascii="Times New Roman" w:hAnsi="Times New Roman" w:cs="Times New Roman"/>
        </w:rPr>
        <w:t>порівнянь</w:t>
      </w:r>
      <w:proofErr w:type="spellEnd"/>
      <w:r w:rsidRPr="00E816BD">
        <w:rPr>
          <w:rFonts w:ascii="Times New Roman" w:hAnsi="Times New Roman" w:cs="Times New Roman"/>
        </w:rPr>
        <w:t xml:space="preserve"> та </w:t>
      </w:r>
      <w:proofErr w:type="spellStart"/>
      <w:r w:rsidRPr="00E816BD">
        <w:rPr>
          <w:rFonts w:ascii="Times New Roman" w:hAnsi="Times New Roman" w:cs="Times New Roman"/>
        </w:rPr>
        <w:t>середньої</w:t>
      </w:r>
      <w:proofErr w:type="spellEnd"/>
      <w:r w:rsidRPr="00E816BD">
        <w:rPr>
          <w:rFonts w:ascii="Times New Roman" w:hAnsi="Times New Roman" w:cs="Times New Roman"/>
        </w:rPr>
        <w:t xml:space="preserve"> точки </w:t>
      </w:r>
      <w:proofErr w:type="spellStart"/>
      <w:r w:rsidRPr="00E816BD">
        <w:rPr>
          <w:rFonts w:ascii="Times New Roman" w:hAnsi="Times New Roman" w:cs="Times New Roman"/>
        </w:rPr>
        <w:t>експерти</w:t>
      </w:r>
      <w:proofErr w:type="spellEnd"/>
      <w:r w:rsidRPr="00E816BD">
        <w:rPr>
          <w:rFonts w:ascii="Times New Roman" w:hAnsi="Times New Roman" w:cs="Times New Roman"/>
        </w:rPr>
        <w:t xml:space="preserve"> </w:t>
      </w:r>
      <w:proofErr w:type="spellStart"/>
      <w:r w:rsidRPr="00E816BD">
        <w:rPr>
          <w:rFonts w:ascii="Times New Roman" w:hAnsi="Times New Roman" w:cs="Times New Roman"/>
        </w:rPr>
        <w:t>узгоджують</w:t>
      </w:r>
      <w:proofErr w:type="spellEnd"/>
      <w:r w:rsidRPr="00E816B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16BD">
        <w:rPr>
          <w:rFonts w:ascii="Times New Roman" w:hAnsi="Times New Roman" w:cs="Times New Roman"/>
        </w:rPr>
        <w:t>бали</w:t>
      </w:r>
      <w:proofErr w:type="spellEnd"/>
      <w:r w:rsidRPr="00E816BD">
        <w:rPr>
          <w:rFonts w:ascii="Times New Roman" w:hAnsi="Times New Roman" w:cs="Times New Roman"/>
        </w:rPr>
        <w:t xml:space="preserve"> за </w:t>
      </w:r>
      <w:proofErr w:type="spellStart"/>
      <w:r w:rsidRPr="00E816BD">
        <w:rPr>
          <w:rFonts w:ascii="Times New Roman" w:hAnsi="Times New Roman" w:cs="Times New Roman"/>
        </w:rPr>
        <w:t>кожним</w:t>
      </w:r>
      <w:proofErr w:type="spellEnd"/>
      <w:r w:rsidRPr="00E816BD">
        <w:rPr>
          <w:rFonts w:ascii="Times New Roman" w:hAnsi="Times New Roman" w:cs="Times New Roman"/>
        </w:rPr>
        <w:t xml:space="preserve"> </w:t>
      </w:r>
      <w:proofErr w:type="spellStart"/>
      <w:r w:rsidRPr="00E816BD">
        <w:rPr>
          <w:rFonts w:ascii="Times New Roman" w:hAnsi="Times New Roman" w:cs="Times New Roman"/>
        </w:rPr>
        <w:t>показником</w:t>
      </w:r>
      <w:proofErr w:type="spellEnd"/>
      <w:r w:rsidRPr="00E816BD">
        <w:rPr>
          <w:rFonts w:ascii="Times New Roman" w:hAnsi="Times New Roman" w:cs="Times New Roman"/>
        </w:rPr>
        <w:t xml:space="preserve"> </w:t>
      </w:r>
      <w:r w:rsidR="00E816BD" w:rsidRPr="00E816BD">
        <w:rPr>
          <w:rFonts w:ascii="Times New Roman" w:hAnsi="Times New Roman" w:cs="Times New Roman"/>
          <w:lang w:val="uk-UA"/>
        </w:rPr>
        <w:t>цієї</w:t>
      </w:r>
      <w:r w:rsidRPr="00E816BD">
        <w:rPr>
          <w:rFonts w:ascii="Times New Roman" w:hAnsi="Times New Roman" w:cs="Times New Roman"/>
        </w:rPr>
        <w:t xml:space="preserve"> </w:t>
      </w:r>
      <w:proofErr w:type="spellStart"/>
      <w:r w:rsidRPr="00E816BD">
        <w:rPr>
          <w:rFonts w:ascii="Times New Roman" w:hAnsi="Times New Roman" w:cs="Times New Roman"/>
        </w:rPr>
        <w:t>освітньої</w:t>
      </w:r>
      <w:proofErr w:type="spellEnd"/>
      <w:r w:rsidRPr="00E816BD">
        <w:rPr>
          <w:rFonts w:ascii="Times New Roman" w:hAnsi="Times New Roman" w:cs="Times New Roman"/>
        </w:rPr>
        <w:t xml:space="preserve"> </w:t>
      </w:r>
      <w:proofErr w:type="spellStart"/>
      <w:r w:rsidRPr="00E816BD">
        <w:rPr>
          <w:rFonts w:ascii="Times New Roman" w:hAnsi="Times New Roman" w:cs="Times New Roman"/>
        </w:rPr>
        <w:t>лінії</w:t>
      </w:r>
      <w:proofErr w:type="spellEnd"/>
      <w:r w:rsidRPr="00E816BD">
        <w:rPr>
          <w:rFonts w:ascii="Times New Roman" w:hAnsi="Times New Roman" w:cs="Times New Roman"/>
        </w:rPr>
        <w:t xml:space="preserve">. </w:t>
      </w:r>
      <w:proofErr w:type="spellStart"/>
      <w:r w:rsidRPr="00E816BD">
        <w:rPr>
          <w:rFonts w:ascii="Times New Roman" w:hAnsi="Times New Roman" w:cs="Times New Roman"/>
        </w:rPr>
        <w:t>Після</w:t>
      </w:r>
      <w:proofErr w:type="spellEnd"/>
      <w:r w:rsidRPr="00E816BD">
        <w:rPr>
          <w:rFonts w:ascii="Times New Roman" w:hAnsi="Times New Roman" w:cs="Times New Roman"/>
        </w:rPr>
        <w:t xml:space="preserve"> </w:t>
      </w:r>
      <w:proofErr w:type="spellStart"/>
      <w:r w:rsidRPr="00E816BD">
        <w:rPr>
          <w:rFonts w:ascii="Times New Roman" w:hAnsi="Times New Roman" w:cs="Times New Roman"/>
        </w:rPr>
        <w:t>цього</w:t>
      </w:r>
      <w:proofErr w:type="spellEnd"/>
      <w:r w:rsidRPr="00E816BD">
        <w:rPr>
          <w:rFonts w:ascii="Times New Roman" w:hAnsi="Times New Roman" w:cs="Times New Roman"/>
        </w:rPr>
        <w:t xml:space="preserve"> </w:t>
      </w:r>
      <w:proofErr w:type="spellStart"/>
      <w:r w:rsidRPr="00E816BD">
        <w:rPr>
          <w:rFonts w:ascii="Times New Roman" w:hAnsi="Times New Roman" w:cs="Times New Roman"/>
        </w:rPr>
        <w:t>заповню</w:t>
      </w:r>
      <w:r w:rsidR="00E816BD" w:rsidRPr="00E816BD">
        <w:rPr>
          <w:rFonts w:ascii="Times New Roman" w:hAnsi="Times New Roman" w:cs="Times New Roman"/>
          <w:lang w:val="uk-UA"/>
        </w:rPr>
        <w:t>ють</w:t>
      </w:r>
      <w:proofErr w:type="spellEnd"/>
      <w:r w:rsidR="00E816BD" w:rsidRPr="00E816B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16BD">
        <w:rPr>
          <w:rFonts w:ascii="Times New Roman" w:hAnsi="Times New Roman" w:cs="Times New Roman"/>
        </w:rPr>
        <w:t>узагальнен</w:t>
      </w:r>
      <w:proofErr w:type="spellEnd"/>
      <w:r w:rsidR="00E816BD" w:rsidRPr="00E816BD">
        <w:rPr>
          <w:rFonts w:ascii="Times New Roman" w:hAnsi="Times New Roman" w:cs="Times New Roman"/>
          <w:lang w:val="uk-UA"/>
        </w:rPr>
        <w:t>у</w:t>
      </w:r>
      <w:r w:rsidRPr="00E816BD">
        <w:rPr>
          <w:rFonts w:ascii="Times New Roman" w:hAnsi="Times New Roman" w:cs="Times New Roman"/>
        </w:rPr>
        <w:t xml:space="preserve"> таблиц</w:t>
      </w:r>
      <w:r w:rsidR="00E816BD" w:rsidRPr="00E816BD">
        <w:rPr>
          <w:rFonts w:ascii="Times New Roman" w:hAnsi="Times New Roman" w:cs="Times New Roman"/>
          <w:lang w:val="uk-UA"/>
        </w:rPr>
        <w:t>ю</w:t>
      </w:r>
      <w:r w:rsidRPr="00E816BD">
        <w:rPr>
          <w:rFonts w:ascii="Times New Roman" w:hAnsi="Times New Roman" w:cs="Times New Roman"/>
        </w:rPr>
        <w:t xml:space="preserve"> </w:t>
      </w:r>
      <w:proofErr w:type="spellStart"/>
      <w:r w:rsidRPr="00E816BD">
        <w:rPr>
          <w:rFonts w:ascii="Times New Roman" w:hAnsi="Times New Roman" w:cs="Times New Roman"/>
        </w:rPr>
        <w:t>даних</w:t>
      </w:r>
      <w:proofErr w:type="spellEnd"/>
      <w:r w:rsidR="00E816BD" w:rsidRPr="00E816BD">
        <w:rPr>
          <w:rFonts w:ascii="Times New Roman" w:hAnsi="Times New Roman" w:cs="Times New Roman"/>
          <w:lang w:val="uk-UA"/>
        </w:rPr>
        <w:t>, щоб</w:t>
      </w:r>
      <w:r w:rsidRPr="00E816BD">
        <w:rPr>
          <w:rFonts w:ascii="Times New Roman" w:hAnsi="Times New Roman" w:cs="Times New Roman"/>
        </w:rPr>
        <w:t xml:space="preserve"> </w:t>
      </w:r>
      <w:proofErr w:type="spellStart"/>
      <w:r w:rsidRPr="00E816BD">
        <w:rPr>
          <w:rFonts w:ascii="Times New Roman" w:hAnsi="Times New Roman" w:cs="Times New Roman"/>
        </w:rPr>
        <w:t>з’ясува</w:t>
      </w:r>
      <w:proofErr w:type="spellEnd"/>
      <w:r w:rsidR="00E816BD" w:rsidRPr="00E816BD">
        <w:rPr>
          <w:rFonts w:ascii="Times New Roman" w:hAnsi="Times New Roman" w:cs="Times New Roman"/>
          <w:lang w:val="uk-UA"/>
        </w:rPr>
        <w:t xml:space="preserve">ти </w:t>
      </w:r>
      <w:proofErr w:type="spellStart"/>
      <w:r w:rsidRPr="00E816BD">
        <w:rPr>
          <w:rFonts w:ascii="Times New Roman" w:hAnsi="Times New Roman" w:cs="Times New Roman"/>
        </w:rPr>
        <w:t>індивідуальн</w:t>
      </w:r>
      <w:proofErr w:type="spellEnd"/>
      <w:r w:rsidR="00E816BD" w:rsidRPr="00E816BD">
        <w:rPr>
          <w:rFonts w:ascii="Times New Roman" w:hAnsi="Times New Roman" w:cs="Times New Roman"/>
          <w:lang w:val="uk-UA"/>
        </w:rPr>
        <w:t>і</w:t>
      </w:r>
      <w:r w:rsidRPr="00E816BD">
        <w:rPr>
          <w:rFonts w:ascii="Times New Roman" w:hAnsi="Times New Roman" w:cs="Times New Roman"/>
        </w:rPr>
        <w:t xml:space="preserve"> та </w:t>
      </w:r>
      <w:proofErr w:type="spellStart"/>
      <w:r w:rsidRPr="00E816BD">
        <w:rPr>
          <w:rFonts w:ascii="Times New Roman" w:hAnsi="Times New Roman" w:cs="Times New Roman"/>
        </w:rPr>
        <w:t>групов</w:t>
      </w:r>
      <w:proofErr w:type="spellEnd"/>
      <w:r w:rsidR="00E816BD" w:rsidRPr="00E816BD">
        <w:rPr>
          <w:rFonts w:ascii="Times New Roman" w:hAnsi="Times New Roman" w:cs="Times New Roman"/>
          <w:lang w:val="uk-UA"/>
        </w:rPr>
        <w:t>і</w:t>
      </w:r>
      <w:r w:rsidRPr="00E816BD">
        <w:rPr>
          <w:rFonts w:ascii="Times New Roman" w:hAnsi="Times New Roman" w:cs="Times New Roman"/>
        </w:rPr>
        <w:t xml:space="preserve"> </w:t>
      </w:r>
      <w:proofErr w:type="spellStart"/>
      <w:r w:rsidRPr="00E816BD">
        <w:rPr>
          <w:rFonts w:ascii="Times New Roman" w:hAnsi="Times New Roman" w:cs="Times New Roman"/>
        </w:rPr>
        <w:t>тенденці</w:t>
      </w:r>
      <w:proofErr w:type="spellEnd"/>
      <w:r w:rsidR="00E816BD" w:rsidRPr="00E816BD">
        <w:rPr>
          <w:rFonts w:ascii="Times New Roman" w:hAnsi="Times New Roman" w:cs="Times New Roman"/>
          <w:lang w:val="uk-UA"/>
        </w:rPr>
        <w:t>ї</w:t>
      </w:r>
      <w:r w:rsidRPr="00E816BD">
        <w:rPr>
          <w:rFonts w:ascii="Times New Roman" w:hAnsi="Times New Roman" w:cs="Times New Roman"/>
        </w:rPr>
        <w:t xml:space="preserve"> </w:t>
      </w:r>
      <w:proofErr w:type="spellStart"/>
      <w:r w:rsidRPr="00E816BD">
        <w:rPr>
          <w:rFonts w:ascii="Times New Roman" w:hAnsi="Times New Roman" w:cs="Times New Roman"/>
        </w:rPr>
        <w:t>розвитку</w:t>
      </w:r>
      <w:proofErr w:type="spellEnd"/>
      <w:r w:rsidRPr="00E816BD">
        <w:rPr>
          <w:rFonts w:ascii="Times New Roman" w:hAnsi="Times New Roman" w:cs="Times New Roman"/>
        </w:rPr>
        <w:t xml:space="preserve"> </w:t>
      </w:r>
      <w:proofErr w:type="spellStart"/>
      <w:r w:rsidRPr="00E816BD">
        <w:rPr>
          <w:rFonts w:ascii="Times New Roman" w:hAnsi="Times New Roman" w:cs="Times New Roman"/>
        </w:rPr>
        <w:t>дітей</w:t>
      </w:r>
      <w:proofErr w:type="spellEnd"/>
      <w:r w:rsidRPr="00E816BD">
        <w:rPr>
          <w:rFonts w:ascii="Times New Roman" w:hAnsi="Times New Roman" w:cs="Times New Roman"/>
        </w:rPr>
        <w:t xml:space="preserve">. </w:t>
      </w:r>
    </w:p>
    <w:p w14:paraId="02875E28" w14:textId="77777777" w:rsidR="00F14BE7" w:rsidRPr="004C617B" w:rsidRDefault="00F14BE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F14BE7" w:rsidRPr="004C6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62"/>
    <w:rsid w:val="00051A42"/>
    <w:rsid w:val="000851D5"/>
    <w:rsid w:val="000A5EA9"/>
    <w:rsid w:val="00130D98"/>
    <w:rsid w:val="001B3262"/>
    <w:rsid w:val="001C7C24"/>
    <w:rsid w:val="001E50E2"/>
    <w:rsid w:val="00241C1F"/>
    <w:rsid w:val="00391B2A"/>
    <w:rsid w:val="00406FB6"/>
    <w:rsid w:val="00461634"/>
    <w:rsid w:val="0046545F"/>
    <w:rsid w:val="004C617B"/>
    <w:rsid w:val="0059081C"/>
    <w:rsid w:val="005F1AAF"/>
    <w:rsid w:val="00692212"/>
    <w:rsid w:val="00717E3B"/>
    <w:rsid w:val="00940459"/>
    <w:rsid w:val="009524B9"/>
    <w:rsid w:val="00AA1117"/>
    <w:rsid w:val="00BA5B73"/>
    <w:rsid w:val="00BD5EAF"/>
    <w:rsid w:val="00C00EB7"/>
    <w:rsid w:val="00CF263F"/>
    <w:rsid w:val="00CF3F17"/>
    <w:rsid w:val="00D17419"/>
    <w:rsid w:val="00D93CE4"/>
    <w:rsid w:val="00E60B1F"/>
    <w:rsid w:val="00E816BD"/>
    <w:rsid w:val="00E97CD8"/>
    <w:rsid w:val="00F00E79"/>
    <w:rsid w:val="00F10C6B"/>
    <w:rsid w:val="00F14BE7"/>
    <w:rsid w:val="00F6444E"/>
    <w:rsid w:val="00F7230F"/>
    <w:rsid w:val="00F76373"/>
    <w:rsid w:val="00FB0CF4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9D08"/>
  <w15:chartTrackingRefBased/>
  <w15:docId w15:val="{852D3118-BCDD-4463-BEB2-3E5573A9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F263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F263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F263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F263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F26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310FE-EB78-48AA-B587-532CD79E8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76F2D5-4F29-4AB6-AEDA-60C3ACCA2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29076-F238-4E64-9012-0B5FF4F1C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Філоненко</dc:creator>
  <cp:keywords/>
  <dc:description/>
  <cp:lastModifiedBy>Олена Філоненко</cp:lastModifiedBy>
  <cp:revision>5</cp:revision>
  <dcterms:created xsi:type="dcterms:W3CDTF">2021-08-16T12:19:00Z</dcterms:created>
  <dcterms:modified xsi:type="dcterms:W3CDTF">2021-08-16T14:23:00Z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