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3F71" w14:textId="59A69886" w:rsidR="00C00EB7" w:rsidRPr="009B2AEC" w:rsidRDefault="00C00EB7" w:rsidP="00C00EB7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 xml:space="preserve">Додаток </w:t>
      </w:r>
      <w:r w:rsidR="00F34CEA" w:rsidRPr="009B2AEC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>4</w:t>
      </w:r>
    </w:p>
    <w:p w14:paraId="3B889F01" w14:textId="77777777" w:rsidR="00C00EB7" w:rsidRPr="009B2AEC" w:rsidRDefault="00C00EB7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Опитувальник на кожну дитину</w:t>
      </w:r>
    </w:p>
    <w:p w14:paraId="359BD89B" w14:textId="1935F401" w:rsidR="00F10C6B" w:rsidRPr="009B2AEC" w:rsidRDefault="00C00EB7" w:rsidP="00F10C6B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ОСВІТНІЙ НАПРЯМ «</w:t>
      </w:r>
      <w:r w:rsidR="005A0F32" w:rsidRPr="009B2AEC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ГРА ДИТИНИ</w:t>
      </w:r>
      <w:r w:rsidRPr="009B2AEC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» </w:t>
      </w:r>
    </w:p>
    <w:p w14:paraId="6FDD437D" w14:textId="1060865B" w:rsidR="00CF3F17" w:rsidRPr="009B2AEC" w:rsidRDefault="00C00EB7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(6</w:t>
      </w:r>
      <w:r w:rsidR="00CF3F17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7-й рік життя)</w:t>
      </w:r>
    </w:p>
    <w:p w14:paraId="620EFB8B" w14:textId="77777777" w:rsidR="00F10C6B" w:rsidRPr="009B2AEC" w:rsidRDefault="00F10C6B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E54DF8C" w14:textId="4A744921" w:rsidR="00E60B1F" w:rsidRPr="009B2AEC" w:rsidRDefault="00C00EB7" w:rsidP="00F00E79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Шановні дорослі! Оцініть, будь ласка, рівень розвитку дитини групи №____________, ЗДО №_________ міста</w:t>
      </w:r>
      <w:r w:rsidR="00E60B1F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E60B1F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селища ______________________</w:t>
      </w:r>
      <w:r w:rsidR="00F00E79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____________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, </w:t>
      </w:r>
    </w:p>
    <w:p w14:paraId="1280C361" w14:textId="616F9946" w:rsidR="00C00EB7" w:rsidRPr="009B2AEC" w:rsidRDefault="00C00EB7" w:rsidP="00F00E79">
      <w:pPr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району________________________</w:t>
      </w:r>
      <w:r w:rsidR="00F00E79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з метою визначення  її дошкільної зрілості, компетентності за означеним освітнім напрямом та якості надання дошкільної освіти</w:t>
      </w:r>
      <w:r w:rsidR="00D93CE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за наступною схемою: поставте бали у клі</w:t>
      </w:r>
      <w:r w:rsidR="00D93CE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тинці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під цифрою у такий відповідності: </w:t>
      </w:r>
    </w:p>
    <w:p w14:paraId="70D40B9E" w14:textId="274ED5AD" w:rsidR="00C00EB7" w:rsidRPr="009B2AEC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5 </w:t>
      </w:r>
      <w:r w:rsidR="00D93CE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позитивна ознака чітко сформована, проявляється постійно;</w:t>
      </w:r>
    </w:p>
    <w:p w14:paraId="11CEB31F" w14:textId="32B9ADDA" w:rsidR="00C00EB7" w:rsidRPr="009B2AEC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4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ця 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позитивна ознака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часто;</w:t>
      </w:r>
    </w:p>
    <w:p w14:paraId="41BA7684" w14:textId="184F659B" w:rsidR="00C00EB7" w:rsidRPr="009B2AEC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іноді, виражена неяскраво;</w:t>
      </w:r>
    </w:p>
    <w:p w14:paraId="29618005" w14:textId="61D440DD" w:rsidR="00C00EB7" w:rsidRPr="009B2AEC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—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мінімально;</w:t>
      </w:r>
    </w:p>
    <w:p w14:paraId="1C790008" w14:textId="37676540" w:rsidR="00C00EB7" w:rsidRPr="009B2AEC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 </w:t>
      </w:r>
      <w:r w:rsidR="00FB0CF4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—ця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14BE7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відсутня, не проявляється</w:t>
      </w:r>
      <w:r w:rsidR="00F14BE7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14:paraId="6902FFEE" w14:textId="77777777" w:rsidR="00C00EB7" w:rsidRPr="009B2AEC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Прізвище, ім’я, по батькові дитини __________________________________________</w:t>
      </w:r>
    </w:p>
    <w:p w14:paraId="3321432D" w14:textId="120E645C" w:rsidR="00C00EB7" w:rsidRPr="009B2AEC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Повний вік: _____ років, _____ місяців. Дата заповнення опитувальника __________</w:t>
      </w:r>
    </w:p>
    <w:p w14:paraId="26B8E669" w14:textId="1AA2545F" w:rsidR="00FB70DF" w:rsidRPr="009B2AEC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Опитувальник заповнював (вихователь</w:t>
      </w:r>
      <w:r w:rsidR="00F14BE7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F14BE7"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батьки: зайве викреслити) </w:t>
      </w:r>
    </w:p>
    <w:p w14:paraId="608B855F" w14:textId="63886494" w:rsidR="00F14BE7" w:rsidRPr="009B2AEC" w:rsidRDefault="00F14BE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1527"/>
        <w:gridCol w:w="4323"/>
        <w:gridCol w:w="709"/>
        <w:gridCol w:w="709"/>
        <w:gridCol w:w="780"/>
        <w:gridCol w:w="779"/>
        <w:gridCol w:w="703"/>
      </w:tblGrid>
      <w:tr w:rsidR="00130D98" w:rsidRPr="009B2AEC" w14:paraId="7D45587A" w14:textId="77777777" w:rsidTr="009524B9">
        <w:tc>
          <w:tcPr>
            <w:tcW w:w="458" w:type="dxa"/>
            <w:vMerge w:val="restart"/>
          </w:tcPr>
          <w:p w14:paraId="09DDAA55" w14:textId="012EF0C4" w:rsidR="00130D98" w:rsidRPr="009B2AEC" w:rsidRDefault="00130D98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5850" w:type="dxa"/>
            <w:gridSpan w:val="2"/>
            <w:vMerge w:val="restart"/>
          </w:tcPr>
          <w:p w14:paraId="17DC4457" w14:textId="00D74D79" w:rsidR="00130D98" w:rsidRPr="009B2AEC" w:rsidRDefault="00130D98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Показники (ознаки сформованості компетентності)</w:t>
            </w:r>
          </w:p>
        </w:tc>
        <w:tc>
          <w:tcPr>
            <w:tcW w:w="3680" w:type="dxa"/>
            <w:gridSpan w:val="5"/>
          </w:tcPr>
          <w:p w14:paraId="4C308AB0" w14:textId="55E64CEE" w:rsidR="00130D98" w:rsidRPr="009B2AEC" w:rsidRDefault="00130D98" w:rsidP="00241C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Бали</w:t>
            </w:r>
          </w:p>
        </w:tc>
      </w:tr>
      <w:tr w:rsidR="00130D98" w:rsidRPr="009B2AEC" w14:paraId="037A65C9" w14:textId="77777777" w:rsidTr="00F63486">
        <w:tc>
          <w:tcPr>
            <w:tcW w:w="458" w:type="dxa"/>
            <w:vMerge/>
          </w:tcPr>
          <w:p w14:paraId="686038A7" w14:textId="77777777" w:rsidR="00130D98" w:rsidRPr="009B2AEC" w:rsidRDefault="00130D9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gridSpan w:val="2"/>
            <w:vMerge/>
          </w:tcPr>
          <w:p w14:paraId="4E6A5414" w14:textId="77777777" w:rsidR="00130D98" w:rsidRPr="009B2AEC" w:rsidRDefault="00130D9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28754E" w14:textId="7558DC90" w:rsidR="00130D98" w:rsidRPr="009B2AEC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0B291CB6" w14:textId="6D127FEA" w:rsidR="00130D98" w:rsidRPr="009B2AEC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780" w:type="dxa"/>
          </w:tcPr>
          <w:p w14:paraId="433F30C2" w14:textId="79C21ABB" w:rsidR="00130D98" w:rsidRPr="009B2AEC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779" w:type="dxa"/>
          </w:tcPr>
          <w:p w14:paraId="6A3E569E" w14:textId="26887956" w:rsidR="00130D98" w:rsidRPr="009B2AEC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703" w:type="dxa"/>
          </w:tcPr>
          <w:p w14:paraId="748DEAEC" w14:textId="5CA3A664" w:rsidR="00130D98" w:rsidRPr="009B2AEC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5A0F32" w:rsidRPr="009B2AEC" w14:paraId="00C14B85" w14:textId="77777777" w:rsidTr="009524B9">
        <w:tc>
          <w:tcPr>
            <w:tcW w:w="9988" w:type="dxa"/>
            <w:gridSpan w:val="8"/>
            <w:shd w:val="clear" w:color="auto" w:fill="D9D9D9" w:themeFill="background1" w:themeFillShade="D9"/>
          </w:tcPr>
          <w:p w14:paraId="333C9B2F" w14:textId="77777777" w:rsidR="005A0F32" w:rsidRPr="009B2AEC" w:rsidRDefault="005A0F32" w:rsidP="005A0F3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  <w:p w14:paraId="7ED6FCC3" w14:textId="77777777" w:rsidR="005A0F32" w:rsidRPr="009B2AEC" w:rsidRDefault="005A0F32" w:rsidP="005A0F3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Ігрова компетентність</w:t>
            </w:r>
          </w:p>
          <w:p w14:paraId="28708C40" w14:textId="371A1651" w:rsidR="005A0F32" w:rsidRPr="009B2AEC" w:rsidRDefault="005A0F32" w:rsidP="005A0F3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040708CA" w14:textId="77777777" w:rsidTr="00F63486">
        <w:tc>
          <w:tcPr>
            <w:tcW w:w="458" w:type="dxa"/>
            <w:shd w:val="clear" w:color="auto" w:fill="D9D9D9" w:themeFill="background1" w:themeFillShade="D9"/>
          </w:tcPr>
          <w:p w14:paraId="2DD48693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gridSpan w:val="2"/>
            <w:shd w:val="clear" w:color="auto" w:fill="D9D9D9" w:themeFill="background1" w:themeFillShade="D9"/>
          </w:tcPr>
          <w:p w14:paraId="4D3B7983" w14:textId="50085995" w:rsidR="005A0F32" w:rsidRPr="009B2AEC" w:rsidRDefault="005A0F32" w:rsidP="005A0F3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Емоційно-ціннісне ставлення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B174B2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D6D644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14:paraId="1BE69D16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7925192C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1F43B86E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0D776956" w14:textId="77777777" w:rsidTr="00F63486">
        <w:tc>
          <w:tcPr>
            <w:tcW w:w="458" w:type="dxa"/>
          </w:tcPr>
          <w:p w14:paraId="3D55BDDF" w14:textId="78A71701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850" w:type="dxa"/>
            <w:gridSpan w:val="2"/>
          </w:tcPr>
          <w:p w14:paraId="1D61F126" w14:textId="2DAC212F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Виявляє стійкий інтерес та захоплення ігровою діяльністю, зацікавленість до реальних та уявлюваних ігрових подій, ігрового перевтілення та створення ігрових задумів, ситуацій, сюжетів та ігрових ролей</w:t>
            </w:r>
          </w:p>
        </w:tc>
        <w:tc>
          <w:tcPr>
            <w:tcW w:w="709" w:type="dxa"/>
          </w:tcPr>
          <w:p w14:paraId="516D102D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12723A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3EB4F9C8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3FDF37E9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170BFB5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6991C64B" w14:textId="77777777" w:rsidTr="00F63486">
        <w:tc>
          <w:tcPr>
            <w:tcW w:w="458" w:type="dxa"/>
          </w:tcPr>
          <w:p w14:paraId="051ADC7A" w14:textId="3D2A6A5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850" w:type="dxa"/>
            <w:gridSpan w:val="2"/>
          </w:tcPr>
          <w:p w14:paraId="7288D49D" w14:textId="72C4F6B2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Мотивована на цінності групової солідарності у грі (людяність, відповідальність, справедливість, самовладання, дружність, позитивне спілкування, терпимість)</w:t>
            </w:r>
          </w:p>
        </w:tc>
        <w:tc>
          <w:tcPr>
            <w:tcW w:w="709" w:type="dxa"/>
          </w:tcPr>
          <w:p w14:paraId="06516FE4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D3E442F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58CAAE6B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729215B6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957D4F6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53A13831" w14:textId="77777777" w:rsidTr="00F63486">
        <w:tc>
          <w:tcPr>
            <w:tcW w:w="458" w:type="dxa"/>
          </w:tcPr>
          <w:p w14:paraId="41B89131" w14:textId="1F3E5184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850" w:type="dxa"/>
            <w:gridSpan w:val="2"/>
          </w:tcPr>
          <w:p w14:paraId="60A6CFF4" w14:textId="401F0AFF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Відповідально ставиться до вибору та виконання ігрової ролі</w:t>
            </w:r>
          </w:p>
        </w:tc>
        <w:tc>
          <w:tcPr>
            <w:tcW w:w="709" w:type="dxa"/>
          </w:tcPr>
          <w:p w14:paraId="7A84A498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DAB5D12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421E4D23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1F820A23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CBB30F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12356100" w14:textId="77777777" w:rsidTr="00F63486">
        <w:tc>
          <w:tcPr>
            <w:tcW w:w="458" w:type="dxa"/>
          </w:tcPr>
          <w:p w14:paraId="6FCC3AE2" w14:textId="34C9FA7D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850" w:type="dxa"/>
            <w:gridSpan w:val="2"/>
          </w:tcPr>
          <w:p w14:paraId="08FBD1D0" w14:textId="18B9D756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Відтворює свої життєві враження у рольовій грі, використовуючи виразні засоби</w:t>
            </w:r>
          </w:p>
        </w:tc>
        <w:tc>
          <w:tcPr>
            <w:tcW w:w="709" w:type="dxa"/>
          </w:tcPr>
          <w:p w14:paraId="3FACC6A5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24D769D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50CC5A99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4ABC7932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3B82564B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01590E62" w14:textId="77777777" w:rsidTr="00F63486">
        <w:tc>
          <w:tcPr>
            <w:tcW w:w="458" w:type="dxa"/>
          </w:tcPr>
          <w:p w14:paraId="334DEECA" w14:textId="439B56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850" w:type="dxa"/>
            <w:gridSpan w:val="2"/>
          </w:tcPr>
          <w:p w14:paraId="4FCE7BD2" w14:textId="572350EB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Виявляє повагу до думки інш</w:t>
            </w:r>
            <w:r w:rsidR="00E51B73"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их</w:t>
            </w: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 емоційно реагує на зміни у правилах гри, демонструє інтерес до ігор інших дітей</w:t>
            </w:r>
          </w:p>
        </w:tc>
        <w:tc>
          <w:tcPr>
            <w:tcW w:w="709" w:type="dxa"/>
          </w:tcPr>
          <w:p w14:paraId="3F71179B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0A379DC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4A86E3FC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33E50627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429C435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3BDAC6DB" w14:textId="77777777" w:rsidTr="00F63486">
        <w:tc>
          <w:tcPr>
            <w:tcW w:w="458" w:type="dxa"/>
            <w:shd w:val="clear" w:color="auto" w:fill="D9D9D9" w:themeFill="background1" w:themeFillShade="D9"/>
          </w:tcPr>
          <w:p w14:paraId="5CEBF7D8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gridSpan w:val="2"/>
            <w:shd w:val="clear" w:color="auto" w:fill="D9D9D9" w:themeFill="background1" w:themeFillShade="D9"/>
          </w:tcPr>
          <w:p w14:paraId="638FF913" w14:textId="37805835" w:rsidR="005A0F32" w:rsidRPr="009B2AEC" w:rsidRDefault="005A0F32" w:rsidP="005A0F3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Сформованість знань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53456A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69AC27C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14:paraId="7A23D3C1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4B7F829B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75C258EF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51B73" w:rsidRPr="009B2AEC" w14:paraId="6E240F44" w14:textId="77777777" w:rsidTr="00F63486">
        <w:tc>
          <w:tcPr>
            <w:tcW w:w="458" w:type="dxa"/>
          </w:tcPr>
          <w:p w14:paraId="663353AD" w14:textId="4551BAB8" w:rsidR="00E51B73" w:rsidRPr="009B2AEC" w:rsidRDefault="00C335DE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850" w:type="dxa"/>
            <w:gridSpan w:val="2"/>
          </w:tcPr>
          <w:p w14:paraId="5A1DF5DA" w14:textId="0178C514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Має уявлення про різні види ігрової діяльності, види та назви ігор, у які можна пограти</w:t>
            </w:r>
          </w:p>
        </w:tc>
        <w:tc>
          <w:tcPr>
            <w:tcW w:w="709" w:type="dxa"/>
          </w:tcPr>
          <w:p w14:paraId="4A6D9C83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1A3224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0A028625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1DE0DE9C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6C8BDBE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51B73" w:rsidRPr="009B2AEC" w14:paraId="394E4F3B" w14:textId="77777777" w:rsidTr="00F63486">
        <w:tc>
          <w:tcPr>
            <w:tcW w:w="458" w:type="dxa"/>
          </w:tcPr>
          <w:p w14:paraId="32BB4A08" w14:textId="6B74EE32" w:rsidR="00E51B73" w:rsidRPr="009B2AEC" w:rsidRDefault="00C335DE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850" w:type="dxa"/>
            <w:gridSpan w:val="2"/>
          </w:tcPr>
          <w:p w14:paraId="5613F1D1" w14:textId="112D4AA3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Розуміє, як обрати безпечне місце та атрибути для гри і використовувати предметно-ігрове середовище для гри</w:t>
            </w:r>
          </w:p>
        </w:tc>
        <w:tc>
          <w:tcPr>
            <w:tcW w:w="709" w:type="dxa"/>
          </w:tcPr>
          <w:p w14:paraId="5630C1C1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785F95C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59BBF5A5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1ACB8FC3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E56F6FF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51B73" w:rsidRPr="009B2AEC" w14:paraId="4A85A2B6" w14:textId="77777777" w:rsidTr="00F63486">
        <w:tc>
          <w:tcPr>
            <w:tcW w:w="458" w:type="dxa"/>
          </w:tcPr>
          <w:p w14:paraId="0846FABA" w14:textId="7FE2EDB2" w:rsidR="00E51B73" w:rsidRPr="009B2AEC" w:rsidRDefault="00C335DE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5850" w:type="dxa"/>
            <w:gridSpan w:val="2"/>
          </w:tcPr>
          <w:p w14:paraId="260D6340" w14:textId="119515CD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дії у творчих іграх та в іграх з правилами</w:t>
            </w:r>
          </w:p>
        </w:tc>
        <w:tc>
          <w:tcPr>
            <w:tcW w:w="709" w:type="dxa"/>
          </w:tcPr>
          <w:p w14:paraId="6AA55222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34CD1EB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151E0FF9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3D5770A4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E890B5C" w14:textId="77777777" w:rsidR="00E51B73" w:rsidRPr="009B2AEC" w:rsidRDefault="00E51B73" w:rsidP="00E51B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181D7D5B" w14:textId="77777777" w:rsidTr="00F63486">
        <w:tc>
          <w:tcPr>
            <w:tcW w:w="458" w:type="dxa"/>
            <w:vMerge w:val="restart"/>
          </w:tcPr>
          <w:p w14:paraId="149059E4" w14:textId="329B186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1527" w:type="dxa"/>
            <w:vMerge w:val="restart"/>
          </w:tcPr>
          <w:p w14:paraId="00D538DA" w14:textId="4DB28A11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зміст ігор:</w:t>
            </w:r>
          </w:p>
        </w:tc>
        <w:tc>
          <w:tcPr>
            <w:tcW w:w="4323" w:type="dxa"/>
          </w:tcPr>
          <w:p w14:paraId="57C47280" w14:textId="400DF3A8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сюжетно-рольових</w:t>
            </w:r>
          </w:p>
        </w:tc>
        <w:tc>
          <w:tcPr>
            <w:tcW w:w="709" w:type="dxa"/>
          </w:tcPr>
          <w:p w14:paraId="0EF2BF71" w14:textId="3C27A3D2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A70708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4FC566A1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62FF10D4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E35918B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7E82E945" w14:textId="77777777" w:rsidTr="00F63486">
        <w:tc>
          <w:tcPr>
            <w:tcW w:w="458" w:type="dxa"/>
            <w:vMerge/>
          </w:tcPr>
          <w:p w14:paraId="6D309E65" w14:textId="4366EDBD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14:paraId="7D3989B7" w14:textId="0950A4DA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323" w:type="dxa"/>
          </w:tcPr>
          <w:p w14:paraId="623AC33B" w14:textId="72493FA2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конструкторсько-будівельних</w:t>
            </w:r>
          </w:p>
        </w:tc>
        <w:tc>
          <w:tcPr>
            <w:tcW w:w="709" w:type="dxa"/>
          </w:tcPr>
          <w:p w14:paraId="23652998" w14:textId="00629D5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F96649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4CD5F5F4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47498029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9C67BA9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3598BEF8" w14:textId="77777777" w:rsidTr="00F63486">
        <w:tc>
          <w:tcPr>
            <w:tcW w:w="458" w:type="dxa"/>
            <w:vMerge/>
          </w:tcPr>
          <w:p w14:paraId="71665528" w14:textId="30C08005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14:paraId="7DDDE13B" w14:textId="75D0F8D0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323" w:type="dxa"/>
          </w:tcPr>
          <w:p w14:paraId="57C8CB10" w14:textId="7F1B0E40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дидактичних</w:t>
            </w:r>
          </w:p>
        </w:tc>
        <w:tc>
          <w:tcPr>
            <w:tcW w:w="709" w:type="dxa"/>
          </w:tcPr>
          <w:p w14:paraId="44167E75" w14:textId="0A0AB4DA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FE293E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0A810818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132028A9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3C487C0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2E8779FE" w14:textId="77777777" w:rsidTr="00F63486">
        <w:tc>
          <w:tcPr>
            <w:tcW w:w="458" w:type="dxa"/>
            <w:vMerge/>
          </w:tcPr>
          <w:p w14:paraId="0ACA3E47" w14:textId="7D5D453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14:paraId="0BC3D854" w14:textId="6CE6378D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323" w:type="dxa"/>
          </w:tcPr>
          <w:p w14:paraId="31FEDBF4" w14:textId="4BFEBCBD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словесних</w:t>
            </w:r>
          </w:p>
        </w:tc>
        <w:tc>
          <w:tcPr>
            <w:tcW w:w="709" w:type="dxa"/>
          </w:tcPr>
          <w:p w14:paraId="734EBA45" w14:textId="3A56E0E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E4CEC44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5810C8A4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16EE108D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45FDA3F3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2951BC9C" w14:textId="77777777" w:rsidTr="00F63486">
        <w:tc>
          <w:tcPr>
            <w:tcW w:w="458" w:type="dxa"/>
            <w:vMerge/>
          </w:tcPr>
          <w:p w14:paraId="12B1C789" w14:textId="0CB1B33C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14:paraId="49408A4B" w14:textId="56EDFCF4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323" w:type="dxa"/>
          </w:tcPr>
          <w:p w14:paraId="16AD3DE5" w14:textId="069B7282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настільно-друкованих</w:t>
            </w:r>
          </w:p>
        </w:tc>
        <w:tc>
          <w:tcPr>
            <w:tcW w:w="709" w:type="dxa"/>
          </w:tcPr>
          <w:p w14:paraId="4C062993" w14:textId="76E051C1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75CD70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7956FDC7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1952AF0F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4129E5B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58A2B42E" w14:textId="77777777" w:rsidTr="00F63486">
        <w:tc>
          <w:tcPr>
            <w:tcW w:w="458" w:type="dxa"/>
            <w:vMerge/>
          </w:tcPr>
          <w:p w14:paraId="51C0F292" w14:textId="31DA4FE5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14:paraId="7226BDC0" w14:textId="030E09AA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323" w:type="dxa"/>
          </w:tcPr>
          <w:p w14:paraId="46D46B5C" w14:textId="1484A285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рухливих зі співом і діалогом</w:t>
            </w:r>
          </w:p>
        </w:tc>
        <w:tc>
          <w:tcPr>
            <w:tcW w:w="709" w:type="dxa"/>
          </w:tcPr>
          <w:p w14:paraId="534A7279" w14:textId="00E4065A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167262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7A2EFF0D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77FB93AD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95D3ABA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70EC9F58" w14:textId="77777777" w:rsidTr="00F63486">
        <w:tc>
          <w:tcPr>
            <w:tcW w:w="458" w:type="dxa"/>
            <w:vMerge/>
          </w:tcPr>
          <w:p w14:paraId="2655309C" w14:textId="3ABFFF3D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14:paraId="2D36AAAA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323" w:type="dxa"/>
          </w:tcPr>
          <w:p w14:paraId="099FF226" w14:textId="3F5B921F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режисерських</w:t>
            </w:r>
          </w:p>
        </w:tc>
        <w:tc>
          <w:tcPr>
            <w:tcW w:w="709" w:type="dxa"/>
          </w:tcPr>
          <w:p w14:paraId="253DF501" w14:textId="34505A2B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4ECF882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22068891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6FB1E762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7068A19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3C63D853" w14:textId="77777777" w:rsidTr="00F63486">
        <w:tc>
          <w:tcPr>
            <w:tcW w:w="458" w:type="dxa"/>
            <w:vMerge/>
          </w:tcPr>
          <w:p w14:paraId="1F05D488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14:paraId="3DB719DB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323" w:type="dxa"/>
          </w:tcPr>
          <w:p w14:paraId="41302C99" w14:textId="370185E1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театралізованих</w:t>
            </w:r>
          </w:p>
        </w:tc>
        <w:tc>
          <w:tcPr>
            <w:tcW w:w="709" w:type="dxa"/>
          </w:tcPr>
          <w:p w14:paraId="3467C618" w14:textId="617ADAFE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C2750E7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5B575AA6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413D7D01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EF15C03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335DE" w:rsidRPr="009B2AEC" w14:paraId="398CDBBB" w14:textId="77777777" w:rsidTr="00F63486">
        <w:tc>
          <w:tcPr>
            <w:tcW w:w="458" w:type="dxa"/>
            <w:vMerge/>
          </w:tcPr>
          <w:p w14:paraId="70B0364D" w14:textId="61314FA8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14:paraId="3320130C" w14:textId="4C957D3F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323" w:type="dxa"/>
          </w:tcPr>
          <w:p w14:paraId="0655A918" w14:textId="19F0D8C9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українських народних</w:t>
            </w:r>
          </w:p>
        </w:tc>
        <w:tc>
          <w:tcPr>
            <w:tcW w:w="709" w:type="dxa"/>
          </w:tcPr>
          <w:p w14:paraId="70877C90" w14:textId="4728E13D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8C28BEA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7A7E3D30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57FE4895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1335691" w14:textId="77777777" w:rsidR="00C335DE" w:rsidRPr="009B2AEC" w:rsidRDefault="00C335DE" w:rsidP="00C335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60AA3" w:rsidRPr="009B2AEC" w14:paraId="6D8F15D5" w14:textId="77777777" w:rsidTr="00F63486">
        <w:tc>
          <w:tcPr>
            <w:tcW w:w="458" w:type="dxa"/>
            <w:shd w:val="clear" w:color="auto" w:fill="auto"/>
          </w:tcPr>
          <w:p w14:paraId="6664FCE5" w14:textId="585FA960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5850" w:type="dxa"/>
            <w:gridSpan w:val="2"/>
            <w:shd w:val="clear" w:color="auto" w:fill="auto"/>
          </w:tcPr>
          <w:p w14:paraId="4B46C09F" w14:textId="151C2E23" w:rsidR="00060AA3" w:rsidRPr="009B2AEC" w:rsidRDefault="00060AA3" w:rsidP="00060AA3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Усвідомлює рольові способи поведінки у грі на основі знань сюжетів художньо-літературних творів</w:t>
            </w:r>
          </w:p>
        </w:tc>
        <w:tc>
          <w:tcPr>
            <w:tcW w:w="709" w:type="dxa"/>
            <w:shd w:val="clear" w:color="auto" w:fill="auto"/>
          </w:tcPr>
          <w:p w14:paraId="74586F06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7FA81C28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</w:tcPr>
          <w:p w14:paraId="6F4D28C8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  <w:shd w:val="clear" w:color="auto" w:fill="auto"/>
          </w:tcPr>
          <w:p w14:paraId="7E228367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auto"/>
          </w:tcPr>
          <w:p w14:paraId="0D180546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60AA3" w:rsidRPr="009B2AEC" w14:paraId="5F30C327" w14:textId="77777777" w:rsidTr="00F63486">
        <w:tc>
          <w:tcPr>
            <w:tcW w:w="458" w:type="dxa"/>
            <w:shd w:val="clear" w:color="auto" w:fill="auto"/>
          </w:tcPr>
          <w:p w14:paraId="1ED804BF" w14:textId="17C78750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5850" w:type="dxa"/>
            <w:gridSpan w:val="2"/>
            <w:shd w:val="clear" w:color="auto" w:fill="auto"/>
          </w:tcPr>
          <w:p w14:paraId="603AE595" w14:textId="7522AE7B" w:rsidR="00060AA3" w:rsidRPr="009B2AEC" w:rsidRDefault="00060AA3" w:rsidP="00060AA3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Свідомо використовує норми та етикет спілкування в іграх</w:t>
            </w:r>
          </w:p>
        </w:tc>
        <w:tc>
          <w:tcPr>
            <w:tcW w:w="709" w:type="dxa"/>
            <w:shd w:val="clear" w:color="auto" w:fill="auto"/>
          </w:tcPr>
          <w:p w14:paraId="4E8668EF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15747091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</w:tcPr>
          <w:p w14:paraId="2F0F390D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  <w:shd w:val="clear" w:color="auto" w:fill="auto"/>
          </w:tcPr>
          <w:p w14:paraId="760C8169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auto"/>
          </w:tcPr>
          <w:p w14:paraId="58CD833E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60AA3" w:rsidRPr="009B2AEC" w14:paraId="6E1EE1E8" w14:textId="77777777" w:rsidTr="00F63486">
        <w:tc>
          <w:tcPr>
            <w:tcW w:w="458" w:type="dxa"/>
            <w:shd w:val="clear" w:color="auto" w:fill="auto"/>
          </w:tcPr>
          <w:p w14:paraId="58936E57" w14:textId="510BE91D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850" w:type="dxa"/>
            <w:gridSpan w:val="2"/>
            <w:shd w:val="clear" w:color="auto" w:fill="auto"/>
          </w:tcPr>
          <w:p w14:paraId="2AFCD83F" w14:textId="4E8CA69C" w:rsidR="00060AA3" w:rsidRPr="009B2AEC" w:rsidRDefault="00060AA3" w:rsidP="00060AA3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ігри та іграшки в садочку та вдома, використовує їх у самостійних іграх</w:t>
            </w:r>
          </w:p>
        </w:tc>
        <w:tc>
          <w:tcPr>
            <w:tcW w:w="709" w:type="dxa"/>
            <w:shd w:val="clear" w:color="auto" w:fill="auto"/>
          </w:tcPr>
          <w:p w14:paraId="4100BE28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548BD321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</w:tcPr>
          <w:p w14:paraId="132F8796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  <w:shd w:val="clear" w:color="auto" w:fill="auto"/>
          </w:tcPr>
          <w:p w14:paraId="21713CDE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auto"/>
          </w:tcPr>
          <w:p w14:paraId="1038CD0B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60AA3" w:rsidRPr="009B2AEC" w14:paraId="21C7C2B0" w14:textId="77777777" w:rsidTr="00F63486">
        <w:tc>
          <w:tcPr>
            <w:tcW w:w="458" w:type="dxa"/>
            <w:shd w:val="clear" w:color="auto" w:fill="auto"/>
          </w:tcPr>
          <w:p w14:paraId="49AE6651" w14:textId="43A67E38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5850" w:type="dxa"/>
            <w:gridSpan w:val="2"/>
            <w:shd w:val="clear" w:color="auto" w:fill="auto"/>
          </w:tcPr>
          <w:p w14:paraId="4297FC21" w14:textId="04E08751" w:rsidR="00060AA3" w:rsidRPr="009B2AEC" w:rsidRDefault="00060AA3" w:rsidP="00060AA3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Встановлює причини та наслідки вдалої та невдалої гри; усвідомлює себе активним учасником ігрової діяльності</w:t>
            </w:r>
          </w:p>
        </w:tc>
        <w:tc>
          <w:tcPr>
            <w:tcW w:w="709" w:type="dxa"/>
            <w:shd w:val="clear" w:color="auto" w:fill="auto"/>
          </w:tcPr>
          <w:p w14:paraId="5BB05B7F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17B30B5A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</w:tcPr>
          <w:p w14:paraId="4AC74AF8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  <w:shd w:val="clear" w:color="auto" w:fill="auto"/>
          </w:tcPr>
          <w:p w14:paraId="5A93ECAD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auto"/>
          </w:tcPr>
          <w:p w14:paraId="77EB87DB" w14:textId="77777777" w:rsidR="00060AA3" w:rsidRPr="009B2AEC" w:rsidRDefault="00060AA3" w:rsidP="00060AA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75D9B4B3" w14:textId="77777777" w:rsidTr="00F63486">
        <w:tc>
          <w:tcPr>
            <w:tcW w:w="458" w:type="dxa"/>
            <w:shd w:val="clear" w:color="auto" w:fill="D9D9D9" w:themeFill="background1" w:themeFillShade="D9"/>
          </w:tcPr>
          <w:p w14:paraId="24ACDD75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gridSpan w:val="2"/>
            <w:shd w:val="clear" w:color="auto" w:fill="D9D9D9" w:themeFill="background1" w:themeFillShade="D9"/>
          </w:tcPr>
          <w:p w14:paraId="16B8A401" w14:textId="51C4C20B" w:rsidR="005A0F32" w:rsidRPr="009B2AEC" w:rsidRDefault="005A0F32" w:rsidP="005A0F3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Навички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786D51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B0683AE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14:paraId="23F6A073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47762761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1AD198A5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22489E9F" w14:textId="77777777" w:rsidTr="00F63486">
        <w:tc>
          <w:tcPr>
            <w:tcW w:w="458" w:type="dxa"/>
          </w:tcPr>
          <w:p w14:paraId="01C8E43A" w14:textId="20062169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5850" w:type="dxa"/>
            <w:gridSpan w:val="2"/>
          </w:tcPr>
          <w:p w14:paraId="12E83015" w14:textId="34745AD6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Ініціює організацію ігор з іншими дітьми за власним вибором, вміє залучати та приймати партнерів до спільної гри</w:t>
            </w:r>
          </w:p>
        </w:tc>
        <w:tc>
          <w:tcPr>
            <w:tcW w:w="709" w:type="dxa"/>
          </w:tcPr>
          <w:p w14:paraId="70896184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16F0557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7B2CD0EA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015799F2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8B992FC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5260D895" w14:textId="77777777" w:rsidTr="00F63486">
        <w:tc>
          <w:tcPr>
            <w:tcW w:w="458" w:type="dxa"/>
          </w:tcPr>
          <w:p w14:paraId="2F329F00" w14:textId="77BDFA51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5850" w:type="dxa"/>
            <w:gridSpan w:val="2"/>
          </w:tcPr>
          <w:p w14:paraId="440A8529" w14:textId="43F95C3F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Самостійно обирає тему для гри, моделює явища реального життя, втілює свої життєві враження; розвиває сюжет на основі досвіду та знань, прикладах дорослих, з літературних творів і казок, дотримується правил рольової взаємодії (узгодження, рівності, управління тощо)</w:t>
            </w:r>
          </w:p>
        </w:tc>
        <w:tc>
          <w:tcPr>
            <w:tcW w:w="709" w:type="dxa"/>
          </w:tcPr>
          <w:p w14:paraId="62A35EA4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72B73C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3BEC43BA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71EF029F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944759C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1113AB0F" w14:textId="77777777" w:rsidTr="00F63486">
        <w:tc>
          <w:tcPr>
            <w:tcW w:w="458" w:type="dxa"/>
          </w:tcPr>
          <w:p w14:paraId="56371F72" w14:textId="7AA9CDDB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5850" w:type="dxa"/>
            <w:gridSpan w:val="2"/>
          </w:tcPr>
          <w:p w14:paraId="1BBE3EFE" w14:textId="5054C01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Разом з іншими дітьми облаштовує ігрове середовище та самостійно чи з незначною допомогою розподіляє ролі. Дотримується правил гри до її закінчення та стежить, щоб усі учасники їх виконували</w:t>
            </w:r>
          </w:p>
        </w:tc>
        <w:tc>
          <w:tcPr>
            <w:tcW w:w="709" w:type="dxa"/>
          </w:tcPr>
          <w:p w14:paraId="6C83634C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7855053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2067416B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3445615D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4B50F2A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4099990D" w14:textId="77777777" w:rsidTr="00F63486">
        <w:tc>
          <w:tcPr>
            <w:tcW w:w="458" w:type="dxa"/>
          </w:tcPr>
          <w:p w14:paraId="06AA5E35" w14:textId="641BA835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5850" w:type="dxa"/>
            <w:gridSpan w:val="2"/>
          </w:tcPr>
          <w:p w14:paraId="50ECD4B2" w14:textId="5E5A1F13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Уміє підпорядковувати власні дії ігровим задумам, приймати пропозиції інших дітей та узгоджувати їх з усіма учасниками ігрового процесу</w:t>
            </w:r>
          </w:p>
        </w:tc>
        <w:tc>
          <w:tcPr>
            <w:tcW w:w="709" w:type="dxa"/>
          </w:tcPr>
          <w:p w14:paraId="28A88868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485CC28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7BF5F438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25A6F272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0AFBAB0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619D16BC" w14:textId="77777777" w:rsidTr="00F63486">
        <w:tc>
          <w:tcPr>
            <w:tcW w:w="458" w:type="dxa"/>
          </w:tcPr>
          <w:p w14:paraId="285366B2" w14:textId="65D52200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5850" w:type="dxa"/>
            <w:gridSpan w:val="2"/>
          </w:tcPr>
          <w:p w14:paraId="22977470" w14:textId="2BCB7BAD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Уміє використовувати в іграх різні іграшки відповідно до її змісту або предмети-замінники; конструювати ігрове поле за допомогою різних предметів та матеріалів згідно з темою</w:t>
            </w:r>
          </w:p>
        </w:tc>
        <w:tc>
          <w:tcPr>
            <w:tcW w:w="709" w:type="dxa"/>
          </w:tcPr>
          <w:p w14:paraId="275AA1E3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B0159F4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5DE4D356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2E8C6116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755079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7EBE7E05" w14:textId="77777777" w:rsidTr="00F63486">
        <w:tc>
          <w:tcPr>
            <w:tcW w:w="458" w:type="dxa"/>
          </w:tcPr>
          <w:p w14:paraId="1A4A3BC4" w14:textId="04AD6334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5850" w:type="dxa"/>
            <w:gridSpan w:val="2"/>
          </w:tcPr>
          <w:p w14:paraId="2CE396E3" w14:textId="07F64906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Уміє налагоджувати партнерські стосунки завдяки діалогічному спілкуванню на основі ігрового задуму, рольової взаємодії або особистих уподобань</w:t>
            </w:r>
          </w:p>
        </w:tc>
        <w:tc>
          <w:tcPr>
            <w:tcW w:w="709" w:type="dxa"/>
          </w:tcPr>
          <w:p w14:paraId="32203D49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9DBE38D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23B55D62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7FCC452D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86C19D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4EFAAB2D" w14:textId="77777777" w:rsidTr="00F63486">
        <w:tc>
          <w:tcPr>
            <w:tcW w:w="458" w:type="dxa"/>
          </w:tcPr>
          <w:p w14:paraId="551F1CB9" w14:textId="05CE1C18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5850" w:type="dxa"/>
            <w:gridSpan w:val="2"/>
          </w:tcPr>
          <w:p w14:paraId="259DC27F" w14:textId="62EE000D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Використовує власний досвід для створення ігор; здатна гратися сама та з однолітками, виявляє вміння залучити до гри партнерів; намагається творчо розвивати сюжет або придумувати ігри</w:t>
            </w:r>
          </w:p>
        </w:tc>
        <w:tc>
          <w:tcPr>
            <w:tcW w:w="709" w:type="dxa"/>
          </w:tcPr>
          <w:p w14:paraId="303B3B15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B567044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6E1DC029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0661CE9F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14068A0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17D559BD" w14:textId="77777777" w:rsidTr="00F63486">
        <w:tc>
          <w:tcPr>
            <w:tcW w:w="458" w:type="dxa"/>
          </w:tcPr>
          <w:p w14:paraId="211CCFE4" w14:textId="78BF4839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5850" w:type="dxa"/>
            <w:gridSpan w:val="2"/>
          </w:tcPr>
          <w:p w14:paraId="696030C6" w14:textId="2024A9FE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Проявляє товариськість, толерантність, зважає на думку інших, стримує агресивні прояви, конструктивно розв’язує конфлікти, радіє спільному успіху, дотримується норм та етикету спілкування, висловлює у делікатній формі своє непогодження з пропозиціями ровесника, його діями з розподілу ролей, іграшок, обов’язків</w:t>
            </w:r>
          </w:p>
        </w:tc>
        <w:tc>
          <w:tcPr>
            <w:tcW w:w="709" w:type="dxa"/>
          </w:tcPr>
          <w:p w14:paraId="2A3BF8B1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9C07331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47101749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4F5A285B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0CB06EC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3B06A26C" w14:textId="77777777" w:rsidTr="00F63486">
        <w:tc>
          <w:tcPr>
            <w:tcW w:w="458" w:type="dxa"/>
          </w:tcPr>
          <w:p w14:paraId="0074DA80" w14:textId="5EDFB41E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</w:p>
        </w:tc>
        <w:tc>
          <w:tcPr>
            <w:tcW w:w="5850" w:type="dxa"/>
            <w:gridSpan w:val="2"/>
          </w:tcPr>
          <w:p w14:paraId="1DEF11CE" w14:textId="5F38A8A2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реалізації ролі широко використовує різні засоби виразності (емоційно-виразні рухи, міміка, пантоміміка, тембр голосу, рольове мовлення), ділиться з дорослими та однолітками враженнями після гри</w:t>
            </w:r>
          </w:p>
        </w:tc>
        <w:tc>
          <w:tcPr>
            <w:tcW w:w="709" w:type="dxa"/>
          </w:tcPr>
          <w:p w14:paraId="778AD33E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D6DAD6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049615CB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0CCEBC41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218C33B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0D66" w:rsidRPr="009B2AEC" w14:paraId="780203D1" w14:textId="77777777" w:rsidTr="00F63486">
        <w:tc>
          <w:tcPr>
            <w:tcW w:w="458" w:type="dxa"/>
          </w:tcPr>
          <w:p w14:paraId="7200D3B1" w14:textId="769DFE5A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</w:p>
        </w:tc>
        <w:tc>
          <w:tcPr>
            <w:tcW w:w="5850" w:type="dxa"/>
            <w:gridSpan w:val="2"/>
          </w:tcPr>
          <w:p w14:paraId="24C62A95" w14:textId="1BAA4850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Адекватно оцінює результати власних дій та дій товаришів по команді, виявляє взаємну прихильність, надає перевагу грі як провідній діяльності</w:t>
            </w:r>
          </w:p>
        </w:tc>
        <w:tc>
          <w:tcPr>
            <w:tcW w:w="709" w:type="dxa"/>
          </w:tcPr>
          <w:p w14:paraId="615C6494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8B626D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</w:tcPr>
          <w:p w14:paraId="6E4BAF36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79" w:type="dxa"/>
          </w:tcPr>
          <w:p w14:paraId="688D8C9F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958A015" w14:textId="77777777" w:rsidR="00590D66" w:rsidRPr="009B2AEC" w:rsidRDefault="00590D66" w:rsidP="00590D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3FF4E7F0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718B52E0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gridSpan w:val="2"/>
            <w:shd w:val="clear" w:color="auto" w:fill="D9D9D9" w:themeFill="background1" w:themeFillShade="D9"/>
          </w:tcPr>
          <w:p w14:paraId="08F752F7" w14:textId="4BD355FB" w:rsidR="005A0F32" w:rsidRPr="009B2AEC" w:rsidRDefault="005A0F32" w:rsidP="005A0F3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Загальна сума балів</w:t>
            </w:r>
          </w:p>
        </w:tc>
        <w:tc>
          <w:tcPr>
            <w:tcW w:w="3680" w:type="dxa"/>
            <w:gridSpan w:val="5"/>
            <w:shd w:val="clear" w:color="auto" w:fill="D9D9D9" w:themeFill="background1" w:themeFillShade="D9"/>
          </w:tcPr>
          <w:p w14:paraId="1E445EC8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9B2AEC" w14:paraId="64E3CDC6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444B5E34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gridSpan w:val="2"/>
            <w:shd w:val="clear" w:color="auto" w:fill="D9D9D9" w:themeFill="background1" w:themeFillShade="D9"/>
          </w:tcPr>
          <w:p w14:paraId="05965B2C" w14:textId="213AD5F0" w:rsidR="005A0F32" w:rsidRPr="009B2AEC" w:rsidRDefault="005A0F32" w:rsidP="005A0F3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Середній бал</w:t>
            </w: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: ZS : </w:t>
            </w:r>
            <w:r w:rsidR="00561B61"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= SB </w:t>
            </w:r>
          </w:p>
          <w:p w14:paraId="1A69CF3A" w14:textId="1A2BCEF0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Де: ZS (загальна сума балів) : </w:t>
            </w:r>
            <w:r w:rsidR="00561B61"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  <w:r w:rsidRPr="009B2AE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(кількість показників) =  SB (середній бал) </w:t>
            </w:r>
          </w:p>
        </w:tc>
        <w:tc>
          <w:tcPr>
            <w:tcW w:w="3680" w:type="dxa"/>
            <w:gridSpan w:val="5"/>
            <w:shd w:val="clear" w:color="auto" w:fill="D9D9D9" w:themeFill="background1" w:themeFillShade="D9"/>
          </w:tcPr>
          <w:p w14:paraId="403FA683" w14:textId="77777777" w:rsidR="005A0F32" w:rsidRPr="009B2AEC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23C9B165" w14:textId="77777777" w:rsidR="009524B9" w:rsidRPr="009B2AEC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6A42C07" w14:textId="3ECEEF93" w:rsidR="009524B9" w:rsidRPr="009B2AEC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Дякуємо за відповіді!</w:t>
      </w:r>
    </w:p>
    <w:p w14:paraId="732E52A3" w14:textId="77777777" w:rsidR="00E816BD" w:rsidRPr="009B2AEC" w:rsidRDefault="00E816BD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noProof/>
          <w:lang w:val="uk-UA"/>
        </w:rPr>
      </w:pPr>
    </w:p>
    <w:p w14:paraId="02875E28" w14:textId="77777777" w:rsidR="00F14BE7" w:rsidRPr="009B2AEC" w:rsidRDefault="00F14BE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14BE7" w:rsidRPr="009B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62"/>
    <w:rsid w:val="00051A42"/>
    <w:rsid w:val="00060AA3"/>
    <w:rsid w:val="000851D5"/>
    <w:rsid w:val="000A5EA9"/>
    <w:rsid w:val="00130D98"/>
    <w:rsid w:val="001B3262"/>
    <w:rsid w:val="001C7C24"/>
    <w:rsid w:val="001E50E2"/>
    <w:rsid w:val="00241C1F"/>
    <w:rsid w:val="00391B2A"/>
    <w:rsid w:val="00394E45"/>
    <w:rsid w:val="00406FB6"/>
    <w:rsid w:val="00461634"/>
    <w:rsid w:val="0046545F"/>
    <w:rsid w:val="004C617B"/>
    <w:rsid w:val="00561B61"/>
    <w:rsid w:val="0059081C"/>
    <w:rsid w:val="00590D66"/>
    <w:rsid w:val="005A0F32"/>
    <w:rsid w:val="005F1AAF"/>
    <w:rsid w:val="00692212"/>
    <w:rsid w:val="00717E3B"/>
    <w:rsid w:val="0078456A"/>
    <w:rsid w:val="00940459"/>
    <w:rsid w:val="009524B9"/>
    <w:rsid w:val="009B2AEC"/>
    <w:rsid w:val="00AA1117"/>
    <w:rsid w:val="00BA5B73"/>
    <w:rsid w:val="00BD5EAF"/>
    <w:rsid w:val="00C00EB7"/>
    <w:rsid w:val="00C335DE"/>
    <w:rsid w:val="00CF263F"/>
    <w:rsid w:val="00CF3F17"/>
    <w:rsid w:val="00D17419"/>
    <w:rsid w:val="00D93CE4"/>
    <w:rsid w:val="00E51B73"/>
    <w:rsid w:val="00E60B1F"/>
    <w:rsid w:val="00E816BD"/>
    <w:rsid w:val="00E97CD8"/>
    <w:rsid w:val="00EF50AA"/>
    <w:rsid w:val="00F00E79"/>
    <w:rsid w:val="00F10C6B"/>
    <w:rsid w:val="00F14BE7"/>
    <w:rsid w:val="00F34CEA"/>
    <w:rsid w:val="00F63486"/>
    <w:rsid w:val="00F6444E"/>
    <w:rsid w:val="00F7230F"/>
    <w:rsid w:val="00F76373"/>
    <w:rsid w:val="00FB0CF4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9D08"/>
  <w15:chartTrackingRefBased/>
  <w15:docId w15:val="{852D3118-BCDD-4463-BEB2-3E5573A9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26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26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26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26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2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6F2D5-4F29-4AB6-AEDA-60C3ACCA2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29076-F238-4E64-9012-0B5FF4F1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310FE-EB78-48AA-B587-532CD79E8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Філоненко</dc:creator>
  <cp:keywords/>
  <dc:description/>
  <cp:lastModifiedBy>Олена Філоненко</cp:lastModifiedBy>
  <cp:revision>8</cp:revision>
  <dcterms:created xsi:type="dcterms:W3CDTF">2021-08-16T12:19:00Z</dcterms:created>
  <dcterms:modified xsi:type="dcterms:W3CDTF">2021-08-16T14:46:00Z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